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0A034" w14:textId="1DD8FB3E" w:rsidR="002D253A" w:rsidRDefault="002D253A" w:rsidP="00B00E82">
      <w:pPr>
        <w:spacing w:after="0"/>
        <w:rPr>
          <w:rFonts w:ascii="Century Gothic" w:hAnsi="Century Gothic"/>
          <w:b/>
        </w:rPr>
      </w:pPr>
      <w:r>
        <w:rPr>
          <w:rFonts w:ascii="Century Gothic" w:hAnsi="Century Gothic"/>
          <w:b/>
        </w:rPr>
        <w:t xml:space="preserve">Steps in the Statistical </w:t>
      </w:r>
      <w:proofErr w:type="gramStart"/>
      <w:r>
        <w:rPr>
          <w:rFonts w:ascii="Century Gothic" w:hAnsi="Century Gothic"/>
          <w:b/>
        </w:rPr>
        <w:t>Decision Making</w:t>
      </w:r>
      <w:proofErr w:type="gramEnd"/>
      <w:r>
        <w:rPr>
          <w:rFonts w:ascii="Century Gothic" w:hAnsi="Century Gothic"/>
          <w:b/>
        </w:rPr>
        <w:t xml:space="preserve"> Process:</w:t>
      </w:r>
    </w:p>
    <w:p w14:paraId="5A9A0581" w14:textId="61D1F98E" w:rsidR="002D253A" w:rsidRDefault="002D253A" w:rsidP="00B00E82">
      <w:pPr>
        <w:spacing w:after="0"/>
        <w:rPr>
          <w:rFonts w:ascii="Century Gothic" w:hAnsi="Century Gothic"/>
          <w:b/>
        </w:rPr>
      </w:pPr>
    </w:p>
    <w:p w14:paraId="4F5FB8AB" w14:textId="263C4A2B" w:rsidR="002D253A" w:rsidRDefault="002D253A" w:rsidP="00B00E82">
      <w:pPr>
        <w:spacing w:after="0"/>
        <w:rPr>
          <w:rFonts w:ascii="Century Gothic" w:hAnsi="Century Gothic"/>
          <w:b/>
        </w:rPr>
      </w:pPr>
    </w:p>
    <w:p w14:paraId="71F6297C" w14:textId="77777777" w:rsidR="002D253A" w:rsidRDefault="002D253A" w:rsidP="00B00E82">
      <w:pPr>
        <w:spacing w:after="0"/>
        <w:rPr>
          <w:rFonts w:ascii="Century Gothic" w:hAnsi="Century Gothic"/>
          <w:b/>
        </w:rPr>
      </w:pPr>
    </w:p>
    <w:p w14:paraId="0D7E7B57" w14:textId="77777777" w:rsidR="002D253A" w:rsidRDefault="002D253A" w:rsidP="00B00E82">
      <w:pPr>
        <w:spacing w:after="0"/>
        <w:rPr>
          <w:rFonts w:ascii="Century Gothic" w:hAnsi="Century Gothic"/>
          <w:b/>
        </w:rPr>
      </w:pPr>
    </w:p>
    <w:p w14:paraId="04BA788C" w14:textId="38436B77" w:rsidR="005D50C2" w:rsidRDefault="00402129" w:rsidP="00B00E82">
      <w:pPr>
        <w:spacing w:after="0"/>
        <w:rPr>
          <w:rFonts w:ascii="Century Gothic" w:hAnsi="Century Gothic"/>
          <w:b/>
        </w:rPr>
      </w:pPr>
      <w:r w:rsidRPr="00B00E82">
        <w:rPr>
          <w:rFonts w:ascii="Century Gothic" w:hAnsi="Century Gothic"/>
          <w:b/>
        </w:rPr>
        <w:t xml:space="preserve">Observational Study – </w:t>
      </w:r>
    </w:p>
    <w:p w14:paraId="00AF3B2D" w14:textId="77777777" w:rsidR="007D7B33" w:rsidRPr="00B00E82" w:rsidRDefault="007D7B33" w:rsidP="00B00E82">
      <w:pPr>
        <w:spacing w:after="0"/>
        <w:rPr>
          <w:rFonts w:ascii="Century Gothic" w:hAnsi="Century Gothic"/>
          <w:b/>
        </w:rPr>
      </w:pPr>
    </w:p>
    <w:p w14:paraId="5D7DD62F" w14:textId="77777777" w:rsidR="00402129" w:rsidRPr="00B00E82" w:rsidRDefault="00402129" w:rsidP="00402129">
      <w:pPr>
        <w:spacing w:after="0"/>
        <w:ind w:left="360"/>
        <w:rPr>
          <w:rFonts w:ascii="Century Gothic" w:hAnsi="Century Gothic"/>
          <w:b/>
        </w:rPr>
      </w:pPr>
    </w:p>
    <w:p w14:paraId="3F8EA2B1" w14:textId="77777777" w:rsidR="00402129" w:rsidRDefault="00402129" w:rsidP="00B00E82">
      <w:pPr>
        <w:spacing w:after="0"/>
        <w:rPr>
          <w:rFonts w:ascii="Century Gothic" w:hAnsi="Century Gothic"/>
          <w:b/>
        </w:rPr>
      </w:pPr>
      <w:r w:rsidRPr="00B00E82">
        <w:rPr>
          <w:rFonts w:ascii="Century Gothic" w:hAnsi="Century Gothic"/>
          <w:b/>
        </w:rPr>
        <w:t xml:space="preserve">Experimental Study – </w:t>
      </w:r>
    </w:p>
    <w:p w14:paraId="5E042888" w14:textId="47F47C29" w:rsidR="007D7B33" w:rsidRDefault="007D7B33" w:rsidP="00B00E82">
      <w:pPr>
        <w:spacing w:after="0"/>
        <w:rPr>
          <w:rFonts w:ascii="Century Gothic" w:hAnsi="Century Gothic"/>
          <w:b/>
        </w:rPr>
      </w:pPr>
    </w:p>
    <w:p w14:paraId="094C1168" w14:textId="77777777" w:rsidR="008B4354" w:rsidRPr="00B00E82" w:rsidRDefault="008B4354" w:rsidP="00B00E82">
      <w:pPr>
        <w:spacing w:after="0"/>
        <w:rPr>
          <w:rFonts w:ascii="Century Gothic" w:hAnsi="Century Gothic"/>
          <w:b/>
        </w:rPr>
      </w:pPr>
    </w:p>
    <w:p w14:paraId="6093C724" w14:textId="77777777" w:rsidR="00402129" w:rsidRPr="00B00E82" w:rsidRDefault="00402129" w:rsidP="00402129">
      <w:pPr>
        <w:spacing w:after="0"/>
        <w:ind w:left="1440"/>
        <w:rPr>
          <w:rFonts w:ascii="Century Gothic" w:hAnsi="Century Gothic"/>
          <w:b/>
        </w:rPr>
      </w:pPr>
      <w:r w:rsidRPr="00B00E82">
        <w:rPr>
          <w:rFonts w:ascii="Century Gothic" w:hAnsi="Century Gothic"/>
          <w:b/>
        </w:rPr>
        <w:t xml:space="preserve">Treatment Group – </w:t>
      </w:r>
    </w:p>
    <w:p w14:paraId="63517B4F" w14:textId="77777777" w:rsidR="008B4354" w:rsidRDefault="008B4354" w:rsidP="00402129">
      <w:pPr>
        <w:spacing w:after="0"/>
        <w:ind w:left="1440"/>
        <w:rPr>
          <w:rFonts w:ascii="Century Gothic" w:hAnsi="Century Gothic"/>
          <w:b/>
        </w:rPr>
      </w:pPr>
    </w:p>
    <w:p w14:paraId="204B92D6" w14:textId="2CFC3A33" w:rsidR="00402129" w:rsidRPr="00B00E82" w:rsidRDefault="00402129" w:rsidP="00402129">
      <w:pPr>
        <w:spacing w:after="0"/>
        <w:ind w:left="1440"/>
        <w:rPr>
          <w:rFonts w:ascii="Century Gothic" w:hAnsi="Century Gothic"/>
          <w:b/>
        </w:rPr>
      </w:pPr>
      <w:r w:rsidRPr="00B00E82">
        <w:rPr>
          <w:rFonts w:ascii="Century Gothic" w:hAnsi="Century Gothic"/>
          <w:b/>
        </w:rPr>
        <w:t xml:space="preserve">Control Group – </w:t>
      </w:r>
    </w:p>
    <w:p w14:paraId="0E4CDEA8" w14:textId="46447475" w:rsidR="00402129" w:rsidRDefault="00402129" w:rsidP="00402129">
      <w:pPr>
        <w:spacing w:after="0"/>
        <w:rPr>
          <w:rFonts w:ascii="Century Gothic" w:hAnsi="Century Gothic"/>
          <w:b/>
        </w:rPr>
      </w:pPr>
    </w:p>
    <w:p w14:paraId="4B3496C0" w14:textId="77777777" w:rsidR="008B4354" w:rsidRPr="00B00E82" w:rsidRDefault="008B4354" w:rsidP="00402129">
      <w:pPr>
        <w:spacing w:after="0"/>
        <w:rPr>
          <w:rFonts w:ascii="Century Gothic" w:hAnsi="Century Gothic"/>
          <w:b/>
        </w:rPr>
      </w:pPr>
    </w:p>
    <w:p w14:paraId="36068E60" w14:textId="77777777" w:rsidR="00402129" w:rsidRPr="00B00E82" w:rsidRDefault="00402129" w:rsidP="00402129">
      <w:pPr>
        <w:spacing w:after="0"/>
        <w:rPr>
          <w:rFonts w:ascii="Century Gothic" w:hAnsi="Century Gothic"/>
          <w:b/>
        </w:rPr>
      </w:pPr>
      <w:r w:rsidRPr="00B00E82">
        <w:rPr>
          <w:rFonts w:ascii="Century Gothic" w:hAnsi="Century Gothic"/>
          <w:b/>
        </w:rPr>
        <w:t>Identify each of the following a</w:t>
      </w:r>
      <w:r w:rsidR="00B00E82">
        <w:rPr>
          <w:rFonts w:ascii="Century Gothic" w:hAnsi="Century Gothic"/>
          <w:b/>
        </w:rPr>
        <w:t>s observational or experimental.  If it is experimental, determine the treatment group and control group.</w:t>
      </w:r>
    </w:p>
    <w:p w14:paraId="3490CD52" w14:textId="03F2F2D3" w:rsidR="00B00E82" w:rsidRPr="008B4354" w:rsidRDefault="00402129" w:rsidP="00B00E82">
      <w:pPr>
        <w:pStyle w:val="NormalWeb"/>
        <w:numPr>
          <w:ilvl w:val="0"/>
          <w:numId w:val="16"/>
        </w:numPr>
        <w:spacing w:before="134" w:beforeAutospacing="0" w:after="0" w:afterAutospacing="0"/>
        <w:rPr>
          <w:rFonts w:ascii="Century Gothic" w:hAnsi="Century Gothic"/>
          <w:sz w:val="22"/>
          <w:szCs w:val="22"/>
        </w:rPr>
      </w:pPr>
      <w:r w:rsidRPr="00B00E82">
        <w:rPr>
          <w:rFonts w:ascii="Century Gothic" w:eastAsiaTheme="minorEastAsia" w:hAnsi="Century Gothic" w:cstheme="minorBidi"/>
          <w:color w:val="000000" w:themeColor="text1"/>
          <w:kern w:val="24"/>
          <w:sz w:val="22"/>
          <w:szCs w:val="22"/>
        </w:rPr>
        <w:t>A researcher wants to know if a soil additive makes a fern grow more quickly. He grows one specimen in treated soil and one in untreated soil.</w:t>
      </w:r>
      <w:r w:rsidR="00B00E82">
        <w:rPr>
          <w:rFonts w:ascii="Century Gothic" w:eastAsiaTheme="minorEastAsia" w:hAnsi="Century Gothic" w:cstheme="minorBidi"/>
          <w:color w:val="000000" w:themeColor="text1"/>
          <w:kern w:val="24"/>
          <w:sz w:val="22"/>
          <w:szCs w:val="22"/>
        </w:rPr>
        <w:t xml:space="preserve">  </w:t>
      </w:r>
    </w:p>
    <w:p w14:paraId="1A5A298C" w14:textId="77777777" w:rsidR="008B4354" w:rsidRPr="00B00E82" w:rsidRDefault="008B4354" w:rsidP="008B4354">
      <w:pPr>
        <w:pStyle w:val="NormalWeb"/>
        <w:spacing w:before="134" w:beforeAutospacing="0" w:after="0" w:afterAutospacing="0"/>
        <w:ind w:left="720"/>
        <w:rPr>
          <w:rFonts w:ascii="Century Gothic" w:hAnsi="Century Gothic"/>
          <w:sz w:val="22"/>
          <w:szCs w:val="22"/>
        </w:rPr>
      </w:pPr>
    </w:p>
    <w:p w14:paraId="527A8AE6" w14:textId="0DFAD3F6" w:rsidR="008B4354" w:rsidRDefault="00B00E82" w:rsidP="008B4354">
      <w:pPr>
        <w:pStyle w:val="NormalWeb"/>
        <w:numPr>
          <w:ilvl w:val="0"/>
          <w:numId w:val="16"/>
        </w:numPr>
        <w:rPr>
          <w:rFonts w:ascii="Century Gothic" w:hAnsi="Century Gothic"/>
          <w:sz w:val="22"/>
          <w:szCs w:val="22"/>
        </w:rPr>
      </w:pPr>
      <w:r w:rsidRPr="00B00E82">
        <w:rPr>
          <w:rFonts w:ascii="Century Gothic" w:hAnsi="Century Gothic"/>
          <w:sz w:val="22"/>
          <w:szCs w:val="22"/>
        </w:rPr>
        <w:t>To find out whether car accidents are more likely on rainy days, a researcher records the weather conditions during 50 randomly selected accidents for the past year.</w:t>
      </w:r>
      <w:r>
        <w:rPr>
          <w:rFonts w:ascii="Century Gothic" w:hAnsi="Century Gothic"/>
          <w:sz w:val="22"/>
          <w:szCs w:val="22"/>
        </w:rPr>
        <w:t xml:space="preserve">  </w:t>
      </w:r>
    </w:p>
    <w:p w14:paraId="6AA2475A" w14:textId="77777777" w:rsidR="008B4354" w:rsidRPr="008B4354" w:rsidRDefault="008B4354" w:rsidP="008B4354">
      <w:pPr>
        <w:pStyle w:val="NormalWeb"/>
        <w:rPr>
          <w:rFonts w:ascii="Century Gothic" w:hAnsi="Century Gothic"/>
          <w:sz w:val="22"/>
          <w:szCs w:val="22"/>
        </w:rPr>
      </w:pPr>
    </w:p>
    <w:p w14:paraId="4CD6516E" w14:textId="7649F36C" w:rsidR="00B00E82" w:rsidRDefault="00B00E82" w:rsidP="00B00E82">
      <w:pPr>
        <w:pStyle w:val="NormalWeb"/>
        <w:numPr>
          <w:ilvl w:val="0"/>
          <w:numId w:val="16"/>
        </w:numPr>
        <w:spacing w:before="134" w:beforeAutospacing="0" w:after="0" w:afterAutospacing="0"/>
        <w:rPr>
          <w:rFonts w:ascii="Century Gothic" w:hAnsi="Century Gothic"/>
          <w:sz w:val="22"/>
          <w:szCs w:val="22"/>
        </w:rPr>
      </w:pPr>
      <w:r>
        <w:rPr>
          <w:rFonts w:ascii="Century Gothic" w:hAnsi="Century Gothic"/>
          <w:sz w:val="22"/>
          <w:szCs w:val="22"/>
        </w:rPr>
        <w:t xml:space="preserve">One hundred arthritis sufferers reported the severity of their symptoms daily for a month.  Fifty of the subjects were given Epsom salt to bathe in at least every other day.  At the end of the month, 30% of the subjects who used Epsom salt reported a decrease in their symptoms. </w:t>
      </w:r>
    </w:p>
    <w:p w14:paraId="0C0F1C22" w14:textId="77777777" w:rsidR="008B4354" w:rsidRDefault="008B4354" w:rsidP="008B4354">
      <w:pPr>
        <w:pStyle w:val="ListParagraph"/>
        <w:rPr>
          <w:rFonts w:ascii="Century Gothic" w:hAnsi="Century Gothic"/>
        </w:rPr>
      </w:pPr>
    </w:p>
    <w:p w14:paraId="0E0C61C3" w14:textId="77777777" w:rsidR="008B4354" w:rsidRDefault="008B4354" w:rsidP="008B4354">
      <w:pPr>
        <w:pStyle w:val="NormalWeb"/>
        <w:spacing w:before="134" w:beforeAutospacing="0" w:after="0" w:afterAutospacing="0"/>
        <w:ind w:left="720"/>
        <w:rPr>
          <w:rFonts w:ascii="Century Gothic" w:hAnsi="Century Gothic"/>
          <w:sz w:val="22"/>
          <w:szCs w:val="22"/>
        </w:rPr>
      </w:pPr>
    </w:p>
    <w:p w14:paraId="54FEC293" w14:textId="3AB6F0DC" w:rsidR="00B00E82" w:rsidRDefault="00B00E82" w:rsidP="00B00E82">
      <w:pPr>
        <w:pStyle w:val="NormalWeb"/>
        <w:numPr>
          <w:ilvl w:val="0"/>
          <w:numId w:val="16"/>
        </w:numPr>
        <w:spacing w:before="134" w:beforeAutospacing="0" w:after="0" w:afterAutospacing="0"/>
        <w:rPr>
          <w:rFonts w:ascii="Century Gothic" w:hAnsi="Century Gothic"/>
          <w:sz w:val="22"/>
          <w:szCs w:val="22"/>
        </w:rPr>
      </w:pPr>
      <w:r>
        <w:rPr>
          <w:rFonts w:ascii="Century Gothic" w:hAnsi="Century Gothic"/>
          <w:sz w:val="22"/>
          <w:szCs w:val="22"/>
        </w:rPr>
        <w:t xml:space="preserve">Does using a tanning bed at least twice a month affect the likelihood of developing skin diseases? </w:t>
      </w:r>
    </w:p>
    <w:p w14:paraId="1742FDB8" w14:textId="000C2E80" w:rsidR="008B4354" w:rsidRDefault="008B4354" w:rsidP="008B4354">
      <w:pPr>
        <w:pStyle w:val="NormalWeb"/>
        <w:spacing w:before="134" w:beforeAutospacing="0" w:after="0" w:afterAutospacing="0"/>
        <w:ind w:left="360"/>
        <w:rPr>
          <w:rFonts w:ascii="Century Gothic" w:hAnsi="Century Gothic"/>
          <w:sz w:val="22"/>
          <w:szCs w:val="22"/>
        </w:rPr>
      </w:pPr>
    </w:p>
    <w:p w14:paraId="36E6DFAA" w14:textId="1FC308E0" w:rsidR="00060C2D" w:rsidRDefault="00060C2D" w:rsidP="00B00E82">
      <w:pPr>
        <w:pStyle w:val="NormalWeb"/>
        <w:spacing w:before="134" w:beforeAutospacing="0" w:after="0" w:afterAutospacing="0"/>
        <w:rPr>
          <w:rFonts w:ascii="Century Gothic" w:hAnsi="Century Gothic"/>
          <w:sz w:val="22"/>
          <w:szCs w:val="22"/>
        </w:rPr>
      </w:pPr>
    </w:p>
    <w:p w14:paraId="18383F10" w14:textId="40D7F971" w:rsidR="00060C2D" w:rsidRDefault="00060C2D" w:rsidP="00B00E82">
      <w:pPr>
        <w:pStyle w:val="NormalWeb"/>
        <w:spacing w:before="134" w:beforeAutospacing="0" w:after="0" w:afterAutospacing="0"/>
        <w:rPr>
          <w:rFonts w:ascii="Century Gothic" w:hAnsi="Century Gothic"/>
          <w:sz w:val="22"/>
          <w:szCs w:val="22"/>
        </w:rPr>
      </w:pPr>
    </w:p>
    <w:p w14:paraId="38893978" w14:textId="77777777" w:rsidR="00060C2D" w:rsidRDefault="00060C2D" w:rsidP="00B00E82">
      <w:pPr>
        <w:pStyle w:val="NormalWeb"/>
        <w:spacing w:before="134" w:beforeAutospacing="0" w:after="0" w:afterAutospacing="0"/>
        <w:rPr>
          <w:rFonts w:ascii="Century Gothic" w:hAnsi="Century Gothic"/>
          <w:sz w:val="22"/>
          <w:szCs w:val="22"/>
        </w:rPr>
      </w:pPr>
    </w:p>
    <w:p w14:paraId="17CE374F" w14:textId="76B0891D" w:rsidR="00060C2D" w:rsidRDefault="00060C2D" w:rsidP="00B00E82">
      <w:pPr>
        <w:pStyle w:val="NormalWeb"/>
        <w:spacing w:before="134" w:beforeAutospacing="0" w:after="0" w:afterAutospacing="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0800" behindDoc="0" locked="0" layoutInCell="1" allowOverlap="1" wp14:anchorId="097CB177" wp14:editId="6D89200F">
                <wp:simplePos x="0" y="0"/>
                <wp:positionH relativeFrom="margin">
                  <wp:align>right</wp:align>
                </wp:positionH>
                <wp:positionV relativeFrom="paragraph">
                  <wp:posOffset>85090</wp:posOffset>
                </wp:positionV>
                <wp:extent cx="6908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088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759AA" id="Straight Connector 5" o:spid="_x0000_s1026" style="position:absolute;z-index:251660800;visibility:visible;mso-wrap-style:square;mso-wrap-distance-left:9pt;mso-wrap-distance-top:0;mso-wrap-distance-right:9pt;mso-wrap-distance-bottom:0;mso-position-horizontal:right;mso-position-horizontal-relative:margin;mso-position-vertical:absolute;mso-position-vertical-relative:text" from="492.8pt,6.7pt" to="103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" strokecolor="black [3040]" strokeweight="2pt">
                <w10:wrap anchorx="margin"/>
              </v:line>
            </w:pict>
          </mc:Fallback>
        </mc:AlternateContent>
      </w:r>
    </w:p>
    <w:p w14:paraId="1042DDEB" w14:textId="356392FC" w:rsidR="00060C2D" w:rsidRDefault="00060C2D" w:rsidP="00B00E82">
      <w:pPr>
        <w:pStyle w:val="NormalWeb"/>
        <w:spacing w:before="134" w:beforeAutospacing="0" w:after="0" w:afterAutospacing="0"/>
        <w:rPr>
          <w:rFonts w:ascii="Century Gothic" w:hAnsi="Century Gothic"/>
          <w:sz w:val="22"/>
          <w:szCs w:val="22"/>
        </w:rPr>
      </w:pPr>
    </w:p>
    <w:p w14:paraId="1F558259" w14:textId="75DDEF61" w:rsidR="00060C2D" w:rsidRDefault="00060C2D" w:rsidP="00B00E82">
      <w:pPr>
        <w:pStyle w:val="NormalWeb"/>
        <w:spacing w:before="134" w:beforeAutospacing="0" w:after="0" w:afterAutospacing="0"/>
        <w:rPr>
          <w:rFonts w:ascii="Century Gothic" w:hAnsi="Century Gothic"/>
          <w:sz w:val="22"/>
          <w:szCs w:val="22"/>
        </w:rPr>
      </w:pPr>
    </w:p>
    <w:p w14:paraId="02174C0B" w14:textId="77777777" w:rsidR="00060C2D" w:rsidRDefault="00060C2D" w:rsidP="00060C2D">
      <w:pPr>
        <w:spacing w:after="0"/>
        <w:rPr>
          <w:rFonts w:ascii="Century Gothic" w:hAnsi="Century Gothic"/>
          <w:b/>
        </w:rPr>
      </w:pPr>
      <w:r>
        <w:rPr>
          <w:rFonts w:ascii="Century Gothic" w:hAnsi="Century Gothic"/>
          <w:b/>
        </w:rPr>
        <w:lastRenderedPageBreak/>
        <w:t xml:space="preserve">Populations – </w:t>
      </w:r>
    </w:p>
    <w:p w14:paraId="52CD008F" w14:textId="77777777" w:rsidR="00060C2D" w:rsidRDefault="00060C2D" w:rsidP="00060C2D">
      <w:pPr>
        <w:spacing w:after="0"/>
        <w:rPr>
          <w:rFonts w:ascii="Century Gothic" w:hAnsi="Century Gothic"/>
          <w:b/>
        </w:rPr>
      </w:pPr>
    </w:p>
    <w:p w14:paraId="1D9B617E" w14:textId="77777777" w:rsidR="00060C2D" w:rsidRDefault="00060C2D" w:rsidP="00060C2D">
      <w:pPr>
        <w:spacing w:after="0"/>
        <w:rPr>
          <w:rFonts w:ascii="Century Gothic" w:hAnsi="Century Gothic"/>
          <w:b/>
        </w:rPr>
      </w:pPr>
    </w:p>
    <w:p w14:paraId="6CF7ECB2" w14:textId="77777777" w:rsidR="00060C2D" w:rsidRDefault="00060C2D" w:rsidP="00060C2D">
      <w:pPr>
        <w:spacing w:after="0"/>
        <w:rPr>
          <w:rFonts w:ascii="Century Gothic" w:hAnsi="Century Gothic"/>
          <w:b/>
        </w:rPr>
      </w:pPr>
      <w:r>
        <w:rPr>
          <w:rFonts w:ascii="Century Gothic" w:hAnsi="Century Gothic"/>
          <w:b/>
        </w:rPr>
        <w:t xml:space="preserve">Samples – </w:t>
      </w:r>
    </w:p>
    <w:p w14:paraId="7E406544" w14:textId="77777777" w:rsidR="00060C2D" w:rsidRDefault="00060C2D" w:rsidP="00060C2D">
      <w:pPr>
        <w:spacing w:after="0"/>
        <w:rPr>
          <w:rFonts w:ascii="Century Gothic" w:hAnsi="Century Gothic"/>
          <w:b/>
        </w:rPr>
      </w:pPr>
    </w:p>
    <w:p w14:paraId="0779E49B" w14:textId="77777777" w:rsidR="00060C2D" w:rsidRDefault="00060C2D" w:rsidP="00060C2D">
      <w:pPr>
        <w:spacing w:after="0"/>
        <w:rPr>
          <w:rFonts w:ascii="Century Gothic" w:hAnsi="Century Gothic"/>
          <w:b/>
        </w:rPr>
      </w:pPr>
    </w:p>
    <w:p w14:paraId="6A43CE5F" w14:textId="77777777" w:rsidR="00060C2D" w:rsidRDefault="00060C2D" w:rsidP="00060C2D">
      <w:pPr>
        <w:spacing w:after="0"/>
        <w:rPr>
          <w:rFonts w:ascii="Century Gothic" w:hAnsi="Century Gothic"/>
          <w:b/>
        </w:rPr>
      </w:pPr>
      <w:r>
        <w:rPr>
          <w:rFonts w:ascii="Century Gothic" w:hAnsi="Century Gothic"/>
          <w:b/>
        </w:rPr>
        <w:t>Census -</w:t>
      </w:r>
    </w:p>
    <w:p w14:paraId="4650F7F7" w14:textId="77777777" w:rsidR="00060C2D" w:rsidRDefault="00060C2D" w:rsidP="00060C2D">
      <w:pPr>
        <w:spacing w:after="0"/>
        <w:rPr>
          <w:rFonts w:ascii="Century Gothic" w:hAnsi="Century Gothic"/>
          <w:b/>
        </w:rPr>
      </w:pPr>
    </w:p>
    <w:p w14:paraId="2B459653" w14:textId="77777777" w:rsidR="00060C2D" w:rsidRDefault="00060C2D" w:rsidP="00060C2D">
      <w:pPr>
        <w:spacing w:after="0"/>
        <w:rPr>
          <w:rFonts w:ascii="Century Gothic" w:hAnsi="Century Gothic"/>
          <w:b/>
        </w:rPr>
      </w:pPr>
    </w:p>
    <w:p w14:paraId="27A4AE98" w14:textId="77777777" w:rsidR="00060C2D" w:rsidRDefault="00060C2D" w:rsidP="00060C2D">
      <w:pPr>
        <w:spacing w:after="0"/>
        <w:rPr>
          <w:rFonts w:ascii="Century Gothic" w:hAnsi="Century Gothic"/>
        </w:rPr>
      </w:pPr>
      <w:r>
        <w:rPr>
          <w:rFonts w:ascii="Century Gothic" w:hAnsi="Century Gothic"/>
        </w:rPr>
        <w:t xml:space="preserve">Market research is designed to discover what consumers want and what products they use.  Give some examples of market research?  What would be the population and sample for </w:t>
      </w:r>
      <w:proofErr w:type="gramStart"/>
      <w:r>
        <w:rPr>
          <w:rFonts w:ascii="Century Gothic" w:hAnsi="Century Gothic"/>
        </w:rPr>
        <w:t>each.</w:t>
      </w:r>
      <w:proofErr w:type="gramEnd"/>
    </w:p>
    <w:p w14:paraId="73CAB8C9" w14:textId="77777777" w:rsidR="00060C2D" w:rsidRDefault="00060C2D" w:rsidP="00060C2D">
      <w:pPr>
        <w:rPr>
          <w:rFonts w:ascii="Century Gothic" w:hAnsi="Century Gothic"/>
          <w:b/>
        </w:rPr>
      </w:pPr>
    </w:p>
    <w:p w14:paraId="431FE05E" w14:textId="77777777" w:rsidR="00060C2D" w:rsidRDefault="00060C2D" w:rsidP="00060C2D">
      <w:pPr>
        <w:rPr>
          <w:rFonts w:ascii="Century Gothic" w:hAnsi="Century Gothic"/>
          <w:b/>
        </w:rPr>
      </w:pPr>
    </w:p>
    <w:p w14:paraId="38EF5EF9" w14:textId="77777777" w:rsidR="00060C2D" w:rsidRDefault="00060C2D" w:rsidP="00060C2D">
      <w:pPr>
        <w:rPr>
          <w:rFonts w:ascii="Century Gothic" w:hAnsi="Century Gothic"/>
        </w:rPr>
      </w:pPr>
      <w:r>
        <w:rPr>
          <w:rFonts w:ascii="Century Gothic" w:hAnsi="Century Gothic"/>
          <w:u w:val="single"/>
        </w:rPr>
        <w:t>Example 1:</w:t>
      </w:r>
      <w:r>
        <w:rPr>
          <w:rFonts w:ascii="Century Gothic" w:hAnsi="Century Gothic"/>
        </w:rPr>
        <w:t xml:space="preserve">  A truckload of apples arrives at an apple juice production plant.  The plant’s quality control team selects three large buckets of apples from various locations within the truck.  These apples are inspected carefully.  Based on inspection results, the entire truckload is either accepted or rejected by the plant.  Identify the population, sample, individuals, and variables.</w:t>
      </w:r>
    </w:p>
    <w:p w14:paraId="521B54B7" w14:textId="77777777" w:rsidR="00060C2D" w:rsidRDefault="00060C2D" w:rsidP="00060C2D">
      <w:pPr>
        <w:rPr>
          <w:rFonts w:ascii="Century Gothic" w:hAnsi="Century Gothic"/>
        </w:rPr>
      </w:pPr>
    </w:p>
    <w:p w14:paraId="7D8DDDA6" w14:textId="77777777" w:rsidR="00060C2D" w:rsidRDefault="00060C2D" w:rsidP="00060C2D">
      <w:pPr>
        <w:rPr>
          <w:rFonts w:ascii="Century Gothic" w:hAnsi="Century Gothic"/>
        </w:rPr>
      </w:pPr>
      <w:r>
        <w:rPr>
          <w:rFonts w:ascii="Century Gothic" w:hAnsi="Century Gothic"/>
          <w:u w:val="single"/>
        </w:rPr>
        <w:t>Example 2:</w:t>
      </w:r>
      <w:r>
        <w:rPr>
          <w:rFonts w:ascii="Century Gothic" w:hAnsi="Century Gothic"/>
        </w:rPr>
        <w:t xml:space="preserve">  Identify the population and sample for each.</w:t>
      </w:r>
    </w:p>
    <w:p w14:paraId="467D1C18" w14:textId="77777777" w:rsidR="00060C2D" w:rsidRDefault="00060C2D" w:rsidP="00060C2D">
      <w:pPr>
        <w:pStyle w:val="ListParagraph"/>
        <w:numPr>
          <w:ilvl w:val="0"/>
          <w:numId w:val="19"/>
        </w:numPr>
        <w:spacing w:after="0"/>
        <w:rPr>
          <w:rFonts w:ascii="Century Gothic" w:hAnsi="Century Gothic"/>
        </w:rPr>
      </w:pPr>
      <w:r>
        <w:rPr>
          <w:rFonts w:ascii="Century Gothic" w:hAnsi="Century Gothic"/>
        </w:rPr>
        <w:t>A survey of 1835 of American households found that 18% have a computer.</w:t>
      </w:r>
    </w:p>
    <w:p w14:paraId="48ABA90C" w14:textId="77777777" w:rsidR="00060C2D" w:rsidRDefault="00060C2D" w:rsidP="00060C2D">
      <w:pPr>
        <w:pStyle w:val="ListParagraph"/>
        <w:spacing w:after="0"/>
        <w:ind w:left="1440"/>
        <w:rPr>
          <w:rFonts w:ascii="Century Gothic" w:hAnsi="Century Gothic"/>
        </w:rPr>
      </w:pPr>
      <w:r>
        <w:rPr>
          <w:rFonts w:ascii="Century Gothic" w:hAnsi="Century Gothic"/>
        </w:rPr>
        <w:t>Population:</w:t>
      </w:r>
    </w:p>
    <w:p w14:paraId="7C811383" w14:textId="77777777" w:rsidR="00060C2D" w:rsidRDefault="00060C2D" w:rsidP="00060C2D">
      <w:pPr>
        <w:pStyle w:val="ListParagraph"/>
        <w:spacing w:after="0"/>
        <w:ind w:left="1440"/>
        <w:rPr>
          <w:rFonts w:ascii="Century Gothic" w:hAnsi="Century Gothic"/>
        </w:rPr>
      </w:pPr>
      <w:r>
        <w:rPr>
          <w:rFonts w:ascii="Century Gothic" w:hAnsi="Century Gothic"/>
        </w:rPr>
        <w:t>Sample:</w:t>
      </w:r>
    </w:p>
    <w:p w14:paraId="7ED686D7" w14:textId="77777777" w:rsidR="00060C2D" w:rsidRDefault="00060C2D" w:rsidP="00060C2D">
      <w:pPr>
        <w:spacing w:after="0"/>
        <w:rPr>
          <w:rFonts w:ascii="Century Gothic" w:hAnsi="Century Gothic"/>
        </w:rPr>
      </w:pPr>
    </w:p>
    <w:p w14:paraId="06FFE8DC" w14:textId="77777777" w:rsidR="00060C2D" w:rsidRDefault="00060C2D" w:rsidP="00060C2D">
      <w:pPr>
        <w:spacing w:after="0"/>
        <w:rPr>
          <w:rFonts w:ascii="Century Gothic" w:hAnsi="Century Gothic"/>
        </w:rPr>
      </w:pPr>
    </w:p>
    <w:p w14:paraId="2294F20D" w14:textId="77777777" w:rsidR="00060C2D" w:rsidRDefault="00060C2D" w:rsidP="00060C2D">
      <w:pPr>
        <w:pStyle w:val="ListParagraph"/>
        <w:numPr>
          <w:ilvl w:val="0"/>
          <w:numId w:val="19"/>
        </w:numPr>
        <w:spacing w:after="0"/>
        <w:rPr>
          <w:rFonts w:ascii="Century Gothic" w:hAnsi="Century Gothic"/>
        </w:rPr>
      </w:pPr>
      <w:r>
        <w:rPr>
          <w:rFonts w:ascii="Century Gothic" w:hAnsi="Century Gothic"/>
        </w:rPr>
        <w:t>The average weight of every 6</w:t>
      </w:r>
      <w:r>
        <w:rPr>
          <w:rFonts w:ascii="Century Gothic" w:hAnsi="Century Gothic"/>
          <w:vertAlign w:val="superscript"/>
        </w:rPr>
        <w:t>th</w:t>
      </w:r>
      <w:r>
        <w:rPr>
          <w:rFonts w:ascii="Century Gothic" w:hAnsi="Century Gothic"/>
        </w:rPr>
        <w:t xml:space="preserve"> person entering the mall in a </w:t>
      </w:r>
      <w:proofErr w:type="gramStart"/>
      <w:r>
        <w:rPr>
          <w:rFonts w:ascii="Century Gothic" w:hAnsi="Century Gothic"/>
        </w:rPr>
        <w:t>3 hour</w:t>
      </w:r>
      <w:proofErr w:type="gramEnd"/>
      <w:r>
        <w:rPr>
          <w:rFonts w:ascii="Century Gothic" w:hAnsi="Century Gothic"/>
        </w:rPr>
        <w:t xml:space="preserve"> period was 146 lbs.</w:t>
      </w:r>
    </w:p>
    <w:p w14:paraId="4716A40E" w14:textId="77777777" w:rsidR="00060C2D" w:rsidRDefault="00060C2D" w:rsidP="00060C2D">
      <w:pPr>
        <w:pStyle w:val="ListParagraph"/>
        <w:spacing w:after="0"/>
        <w:ind w:left="1440"/>
        <w:rPr>
          <w:rFonts w:ascii="Century Gothic" w:hAnsi="Century Gothic"/>
        </w:rPr>
      </w:pPr>
      <w:r>
        <w:rPr>
          <w:rFonts w:ascii="Century Gothic" w:hAnsi="Century Gothic"/>
        </w:rPr>
        <w:t>Population:</w:t>
      </w:r>
    </w:p>
    <w:p w14:paraId="4AA083ED" w14:textId="77777777" w:rsidR="00060C2D" w:rsidRDefault="00060C2D" w:rsidP="00060C2D">
      <w:pPr>
        <w:pStyle w:val="ListParagraph"/>
        <w:spacing w:after="0"/>
        <w:ind w:left="1440"/>
        <w:rPr>
          <w:rFonts w:ascii="Century Gothic" w:hAnsi="Century Gothic"/>
        </w:rPr>
      </w:pPr>
      <w:r>
        <w:rPr>
          <w:rFonts w:ascii="Century Gothic" w:hAnsi="Century Gothic"/>
        </w:rPr>
        <w:t>Sample:</w:t>
      </w:r>
    </w:p>
    <w:p w14:paraId="0AF208F2" w14:textId="77777777" w:rsidR="00060C2D" w:rsidRDefault="00060C2D" w:rsidP="00060C2D">
      <w:pPr>
        <w:spacing w:after="0"/>
        <w:rPr>
          <w:rFonts w:ascii="Century Gothic" w:hAnsi="Century Gothic"/>
        </w:rPr>
      </w:pPr>
    </w:p>
    <w:p w14:paraId="024DEA55" w14:textId="77777777" w:rsidR="00060C2D" w:rsidRDefault="00060C2D" w:rsidP="00060C2D">
      <w:pPr>
        <w:spacing w:after="0"/>
        <w:rPr>
          <w:rFonts w:ascii="Century Gothic" w:hAnsi="Century Gothic"/>
        </w:rPr>
      </w:pPr>
    </w:p>
    <w:p w14:paraId="02237E1F" w14:textId="77777777" w:rsidR="00060C2D" w:rsidRDefault="00060C2D" w:rsidP="00060C2D">
      <w:pPr>
        <w:spacing w:after="0"/>
        <w:rPr>
          <w:rFonts w:ascii="Century Gothic" w:hAnsi="Century Gothic"/>
        </w:rPr>
      </w:pPr>
      <w:r>
        <w:rPr>
          <w:rFonts w:ascii="Century Gothic" w:hAnsi="Century Gothic"/>
          <w:u w:val="single"/>
        </w:rPr>
        <w:t>Example 3:</w:t>
      </w:r>
      <w:r>
        <w:rPr>
          <w:rFonts w:ascii="Century Gothic" w:hAnsi="Century Gothic"/>
        </w:rPr>
        <w:t xml:space="preserve">  You want to estimate the number of students in high school who ride the bus.  Which sample is best:</w:t>
      </w:r>
    </w:p>
    <w:p w14:paraId="26AA2A6E" w14:textId="77777777" w:rsidR="00060C2D" w:rsidRDefault="00060C2D" w:rsidP="00060C2D">
      <w:pPr>
        <w:pStyle w:val="ListParagraph"/>
        <w:numPr>
          <w:ilvl w:val="0"/>
          <w:numId w:val="20"/>
        </w:numPr>
        <w:spacing w:after="0"/>
        <w:rPr>
          <w:rFonts w:ascii="Century Gothic" w:hAnsi="Century Gothic"/>
        </w:rPr>
      </w:pPr>
      <w:r>
        <w:rPr>
          <w:rFonts w:ascii="Century Gothic" w:hAnsi="Century Gothic"/>
        </w:rPr>
        <w:t>4 students in the hallway</w:t>
      </w:r>
    </w:p>
    <w:p w14:paraId="692A8D27" w14:textId="77777777" w:rsidR="00060C2D" w:rsidRDefault="00060C2D" w:rsidP="00060C2D">
      <w:pPr>
        <w:pStyle w:val="ListParagraph"/>
        <w:numPr>
          <w:ilvl w:val="0"/>
          <w:numId w:val="20"/>
        </w:numPr>
        <w:spacing w:after="0"/>
        <w:rPr>
          <w:rFonts w:ascii="Century Gothic" w:hAnsi="Century Gothic"/>
        </w:rPr>
      </w:pPr>
      <w:r>
        <w:rPr>
          <w:rFonts w:ascii="Century Gothic" w:hAnsi="Century Gothic"/>
        </w:rPr>
        <w:t>All students in the marching band</w:t>
      </w:r>
    </w:p>
    <w:p w14:paraId="20760981" w14:textId="77777777" w:rsidR="00060C2D" w:rsidRDefault="00060C2D" w:rsidP="00060C2D">
      <w:pPr>
        <w:pStyle w:val="ListParagraph"/>
        <w:numPr>
          <w:ilvl w:val="0"/>
          <w:numId w:val="20"/>
        </w:numPr>
        <w:spacing w:after="0"/>
        <w:rPr>
          <w:rFonts w:ascii="Century Gothic" w:hAnsi="Century Gothic"/>
        </w:rPr>
      </w:pPr>
      <w:r>
        <w:rPr>
          <w:rFonts w:ascii="Century Gothic" w:hAnsi="Century Gothic"/>
        </w:rPr>
        <w:t>50 seniors at random</w:t>
      </w:r>
    </w:p>
    <w:p w14:paraId="6B5768C3" w14:textId="77777777" w:rsidR="00060C2D" w:rsidRDefault="00060C2D" w:rsidP="00060C2D">
      <w:pPr>
        <w:pStyle w:val="ListParagraph"/>
        <w:numPr>
          <w:ilvl w:val="0"/>
          <w:numId w:val="20"/>
        </w:numPr>
        <w:spacing w:after="0"/>
        <w:rPr>
          <w:rFonts w:ascii="Century Gothic" w:hAnsi="Century Gothic"/>
        </w:rPr>
      </w:pPr>
      <w:r>
        <w:rPr>
          <w:rFonts w:ascii="Century Gothic" w:hAnsi="Century Gothic"/>
        </w:rPr>
        <w:t>100 students at random during lunch</w:t>
      </w:r>
    </w:p>
    <w:p w14:paraId="135AE4F2" w14:textId="77777777" w:rsidR="00060C2D" w:rsidRDefault="00060C2D" w:rsidP="00060C2D">
      <w:pPr>
        <w:spacing w:after="0"/>
        <w:ind w:left="720"/>
        <w:rPr>
          <w:rFonts w:ascii="Century Gothic" w:hAnsi="Century Gothic"/>
        </w:rPr>
      </w:pPr>
    </w:p>
    <w:p w14:paraId="210DE52B" w14:textId="77777777" w:rsidR="00060C2D" w:rsidRDefault="00060C2D" w:rsidP="00060C2D">
      <w:pPr>
        <w:spacing w:after="0"/>
        <w:rPr>
          <w:rFonts w:ascii="Century Gothic" w:hAnsi="Century Gothic"/>
          <w:b/>
        </w:rPr>
      </w:pPr>
      <w:r>
        <w:rPr>
          <w:rFonts w:ascii="Century Gothic" w:hAnsi="Century Gothic"/>
          <w:b/>
        </w:rPr>
        <w:t xml:space="preserve"> </w:t>
      </w:r>
    </w:p>
    <w:p w14:paraId="0C8C916C" w14:textId="4BF84AB2" w:rsidR="00060C2D" w:rsidRDefault="00060C2D" w:rsidP="00B00E82">
      <w:pPr>
        <w:pStyle w:val="NormalWeb"/>
        <w:spacing w:before="134" w:beforeAutospacing="0" w:after="0" w:afterAutospacing="0"/>
        <w:rPr>
          <w:rFonts w:ascii="Century Gothic" w:hAnsi="Century Gothic"/>
          <w:sz w:val="22"/>
          <w:szCs w:val="22"/>
        </w:rPr>
      </w:pPr>
      <w:bookmarkStart w:id="0" w:name="_GoBack"/>
      <w:bookmarkEnd w:id="0"/>
    </w:p>
    <w:p w14:paraId="4C7B6488" w14:textId="4F4DCCA4" w:rsidR="00B00E82" w:rsidRDefault="00B00E82" w:rsidP="00B00E82">
      <w:pPr>
        <w:pStyle w:val="NormalWeb"/>
        <w:spacing w:before="134" w:beforeAutospacing="0" w:after="0" w:afterAutospacing="0"/>
        <w:rPr>
          <w:rFonts w:ascii="Century Gothic" w:hAnsi="Century Gothic"/>
          <w:sz w:val="22"/>
          <w:szCs w:val="22"/>
        </w:rPr>
      </w:pPr>
    </w:p>
    <w:sectPr w:rsidR="00B00E82" w:rsidSect="007048E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820A" w14:textId="77777777" w:rsidR="007048E5" w:rsidRDefault="007048E5" w:rsidP="007048E5">
      <w:pPr>
        <w:spacing w:after="0" w:line="240" w:lineRule="auto"/>
      </w:pPr>
      <w:r>
        <w:separator/>
      </w:r>
    </w:p>
  </w:endnote>
  <w:endnote w:type="continuationSeparator" w:id="0">
    <w:p w14:paraId="632E980A" w14:textId="77777777" w:rsidR="007048E5" w:rsidRDefault="007048E5" w:rsidP="0070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F49E" w14:textId="77777777" w:rsidR="007048E5" w:rsidRDefault="007048E5" w:rsidP="007048E5">
      <w:pPr>
        <w:spacing w:after="0" w:line="240" w:lineRule="auto"/>
      </w:pPr>
      <w:r>
        <w:separator/>
      </w:r>
    </w:p>
  </w:footnote>
  <w:footnote w:type="continuationSeparator" w:id="0">
    <w:p w14:paraId="2B0DFE82" w14:textId="77777777" w:rsidR="007048E5" w:rsidRDefault="007048E5" w:rsidP="0070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2107" w14:textId="77777777" w:rsidR="007048E5" w:rsidRDefault="007048E5" w:rsidP="007048E5">
    <w:pPr>
      <w:spacing w:after="0"/>
    </w:pPr>
    <w:r>
      <w:rPr>
        <w:noProof/>
      </w:rPr>
      <w:drawing>
        <wp:anchor distT="0" distB="0" distL="114300" distR="114300" simplePos="0" relativeHeight="251659264" behindDoc="1" locked="0" layoutInCell="1" allowOverlap="1" wp14:anchorId="01B63DFE" wp14:editId="4774EF99">
          <wp:simplePos x="0" y="0"/>
          <wp:positionH relativeFrom="column">
            <wp:posOffset>4643186</wp:posOffset>
          </wp:positionH>
          <wp:positionV relativeFrom="paragraph">
            <wp:posOffset>-121920</wp:posOffset>
          </wp:positionV>
          <wp:extent cx="2095500" cy="373845"/>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37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0C2">
      <w:t>Statistical Reasoning</w:t>
    </w:r>
  </w:p>
  <w:p w14:paraId="27C023E6" w14:textId="7ECD85C3" w:rsidR="007048E5" w:rsidRDefault="007048E5" w:rsidP="008B4354">
    <w:pPr>
      <w:spacing w:after="0"/>
    </w:pPr>
    <w:r>
      <w:t>Guided Notes</w:t>
    </w:r>
    <w:r w:rsidR="008B4354">
      <w:t xml:space="preserve"> 1.</w:t>
    </w:r>
    <w:r w:rsidR="00060C2D">
      <w:t>4</w:t>
    </w:r>
    <w:r>
      <w:t xml:space="preserve"> – </w:t>
    </w:r>
    <w:r w:rsidR="008B4354">
      <w:t>Observational/Experimental</w:t>
    </w:r>
  </w:p>
  <w:p w14:paraId="34F4C37C" w14:textId="77777777" w:rsidR="008B4354" w:rsidRDefault="008B4354" w:rsidP="008B435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DA4"/>
    <w:multiLevelType w:val="hybridMultilevel"/>
    <w:tmpl w:val="65746A0C"/>
    <w:lvl w:ilvl="0" w:tplc="32345A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13862B6"/>
    <w:multiLevelType w:val="hybridMultilevel"/>
    <w:tmpl w:val="AE348344"/>
    <w:lvl w:ilvl="0" w:tplc="0CBC0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43338"/>
    <w:multiLevelType w:val="hybridMultilevel"/>
    <w:tmpl w:val="2910D820"/>
    <w:lvl w:ilvl="0" w:tplc="F0442A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30071"/>
    <w:multiLevelType w:val="hybridMultilevel"/>
    <w:tmpl w:val="E158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14BC"/>
    <w:multiLevelType w:val="hybridMultilevel"/>
    <w:tmpl w:val="F808CF68"/>
    <w:lvl w:ilvl="0" w:tplc="EAFC5F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94582B"/>
    <w:multiLevelType w:val="hybridMultilevel"/>
    <w:tmpl w:val="647ED5BE"/>
    <w:lvl w:ilvl="0" w:tplc="EE94628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23222"/>
    <w:multiLevelType w:val="hybridMultilevel"/>
    <w:tmpl w:val="95126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34FCE"/>
    <w:multiLevelType w:val="hybridMultilevel"/>
    <w:tmpl w:val="CFAA2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45F8E"/>
    <w:multiLevelType w:val="hybridMultilevel"/>
    <w:tmpl w:val="822AED0A"/>
    <w:lvl w:ilvl="0" w:tplc="25A81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7D3786"/>
    <w:multiLevelType w:val="hybridMultilevel"/>
    <w:tmpl w:val="9D36C8F6"/>
    <w:lvl w:ilvl="0" w:tplc="F6B06F4E">
      <w:start w:val="1"/>
      <w:numFmt w:val="low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E12E7"/>
    <w:multiLevelType w:val="hybridMultilevel"/>
    <w:tmpl w:val="2214D104"/>
    <w:lvl w:ilvl="0" w:tplc="71FC5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941973"/>
    <w:multiLevelType w:val="hybridMultilevel"/>
    <w:tmpl w:val="C28C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73EE1"/>
    <w:multiLevelType w:val="hybridMultilevel"/>
    <w:tmpl w:val="DF66E6FA"/>
    <w:lvl w:ilvl="0" w:tplc="CE80B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812854"/>
    <w:multiLevelType w:val="hybridMultilevel"/>
    <w:tmpl w:val="FE32484C"/>
    <w:lvl w:ilvl="0" w:tplc="93386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135B3A"/>
    <w:multiLevelType w:val="hybridMultilevel"/>
    <w:tmpl w:val="17E06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B3D31"/>
    <w:multiLevelType w:val="hybridMultilevel"/>
    <w:tmpl w:val="E3CA5162"/>
    <w:lvl w:ilvl="0" w:tplc="C92C4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745E53"/>
    <w:multiLevelType w:val="hybridMultilevel"/>
    <w:tmpl w:val="CAD8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A6161"/>
    <w:multiLevelType w:val="hybridMultilevel"/>
    <w:tmpl w:val="B144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E701C"/>
    <w:multiLevelType w:val="hybridMultilevel"/>
    <w:tmpl w:val="08B43862"/>
    <w:lvl w:ilvl="0" w:tplc="4280B5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BB65947"/>
    <w:multiLevelType w:val="hybridMultilevel"/>
    <w:tmpl w:val="3CD4185A"/>
    <w:lvl w:ilvl="0" w:tplc="900E0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15"/>
  </w:num>
  <w:num w:numId="4">
    <w:abstractNumId w:val="13"/>
  </w:num>
  <w:num w:numId="5">
    <w:abstractNumId w:val="19"/>
  </w:num>
  <w:num w:numId="6">
    <w:abstractNumId w:val="4"/>
  </w:num>
  <w:num w:numId="7">
    <w:abstractNumId w:val="16"/>
  </w:num>
  <w:num w:numId="8">
    <w:abstractNumId w:val="17"/>
  </w:num>
  <w:num w:numId="9">
    <w:abstractNumId w:val="1"/>
  </w:num>
  <w:num w:numId="10">
    <w:abstractNumId w:val="11"/>
  </w:num>
  <w:num w:numId="11">
    <w:abstractNumId w:val="7"/>
  </w:num>
  <w:num w:numId="12">
    <w:abstractNumId w:val="6"/>
  </w:num>
  <w:num w:numId="13">
    <w:abstractNumId w:val="12"/>
  </w:num>
  <w:num w:numId="14">
    <w:abstractNumId w:val="2"/>
  </w:num>
  <w:num w:numId="15">
    <w:abstractNumId w:val="3"/>
  </w:num>
  <w:num w:numId="16">
    <w:abstractNumId w:val="9"/>
  </w:num>
  <w:num w:numId="17">
    <w:abstractNumId w:val="10"/>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50"/>
    <w:rsid w:val="00003A85"/>
    <w:rsid w:val="0000526C"/>
    <w:rsid w:val="00010564"/>
    <w:rsid w:val="00014E76"/>
    <w:rsid w:val="00023B07"/>
    <w:rsid w:val="00023C75"/>
    <w:rsid w:val="00034A5B"/>
    <w:rsid w:val="000352B6"/>
    <w:rsid w:val="00037162"/>
    <w:rsid w:val="00046BC1"/>
    <w:rsid w:val="0004789D"/>
    <w:rsid w:val="00050579"/>
    <w:rsid w:val="00053317"/>
    <w:rsid w:val="000579EB"/>
    <w:rsid w:val="00060C2D"/>
    <w:rsid w:val="000620F9"/>
    <w:rsid w:val="00062FC2"/>
    <w:rsid w:val="00065DF4"/>
    <w:rsid w:val="00072479"/>
    <w:rsid w:val="0007295D"/>
    <w:rsid w:val="00073DA9"/>
    <w:rsid w:val="00086C96"/>
    <w:rsid w:val="000920AC"/>
    <w:rsid w:val="0009546D"/>
    <w:rsid w:val="000A122C"/>
    <w:rsid w:val="000A42E4"/>
    <w:rsid w:val="000A4AFA"/>
    <w:rsid w:val="000A5AB5"/>
    <w:rsid w:val="000B1809"/>
    <w:rsid w:val="000B4656"/>
    <w:rsid w:val="000C0390"/>
    <w:rsid w:val="000C6227"/>
    <w:rsid w:val="000C7543"/>
    <w:rsid w:val="000D2987"/>
    <w:rsid w:val="000D3EB1"/>
    <w:rsid w:val="000D4F99"/>
    <w:rsid w:val="000D647D"/>
    <w:rsid w:val="000D7391"/>
    <w:rsid w:val="000E51E5"/>
    <w:rsid w:val="000F033B"/>
    <w:rsid w:val="000F299B"/>
    <w:rsid w:val="0010120E"/>
    <w:rsid w:val="00101AC9"/>
    <w:rsid w:val="00103C2C"/>
    <w:rsid w:val="001126B8"/>
    <w:rsid w:val="00120E0D"/>
    <w:rsid w:val="00125EA6"/>
    <w:rsid w:val="00130990"/>
    <w:rsid w:val="001343B1"/>
    <w:rsid w:val="00134E05"/>
    <w:rsid w:val="001422DC"/>
    <w:rsid w:val="001541A2"/>
    <w:rsid w:val="00155B24"/>
    <w:rsid w:val="00160233"/>
    <w:rsid w:val="00161624"/>
    <w:rsid w:val="00165A8B"/>
    <w:rsid w:val="00174865"/>
    <w:rsid w:val="001760C0"/>
    <w:rsid w:val="00176611"/>
    <w:rsid w:val="00186590"/>
    <w:rsid w:val="00194C11"/>
    <w:rsid w:val="001A12BB"/>
    <w:rsid w:val="001A60AC"/>
    <w:rsid w:val="001B37B8"/>
    <w:rsid w:val="001B46BD"/>
    <w:rsid w:val="001B5428"/>
    <w:rsid w:val="001B60AD"/>
    <w:rsid w:val="001C1212"/>
    <w:rsid w:val="001D423F"/>
    <w:rsid w:val="001D51A8"/>
    <w:rsid w:val="001D57CD"/>
    <w:rsid w:val="001D58F8"/>
    <w:rsid w:val="001D5CCA"/>
    <w:rsid w:val="001E56CD"/>
    <w:rsid w:val="001E71C1"/>
    <w:rsid w:val="001E76BD"/>
    <w:rsid w:val="001F0903"/>
    <w:rsid w:val="001F0F49"/>
    <w:rsid w:val="001F12FC"/>
    <w:rsid w:val="001F141E"/>
    <w:rsid w:val="001F44CC"/>
    <w:rsid w:val="00211C2F"/>
    <w:rsid w:val="00214210"/>
    <w:rsid w:val="00225ED9"/>
    <w:rsid w:val="002345FF"/>
    <w:rsid w:val="00235222"/>
    <w:rsid w:val="002353F0"/>
    <w:rsid w:val="00235C69"/>
    <w:rsid w:val="0024117A"/>
    <w:rsid w:val="002425C0"/>
    <w:rsid w:val="002571EF"/>
    <w:rsid w:val="0025770B"/>
    <w:rsid w:val="00257EF8"/>
    <w:rsid w:val="00260FD2"/>
    <w:rsid w:val="002637F6"/>
    <w:rsid w:val="00264D38"/>
    <w:rsid w:val="00266B5E"/>
    <w:rsid w:val="00271BA9"/>
    <w:rsid w:val="0027201A"/>
    <w:rsid w:val="00276BC2"/>
    <w:rsid w:val="00276C6C"/>
    <w:rsid w:val="00282B53"/>
    <w:rsid w:val="00284F4C"/>
    <w:rsid w:val="002921F5"/>
    <w:rsid w:val="002A41C2"/>
    <w:rsid w:val="002A4CF5"/>
    <w:rsid w:val="002A7B93"/>
    <w:rsid w:val="002C1095"/>
    <w:rsid w:val="002D0AEA"/>
    <w:rsid w:val="002D253A"/>
    <w:rsid w:val="002D3566"/>
    <w:rsid w:val="002E0027"/>
    <w:rsid w:val="002E13D2"/>
    <w:rsid w:val="002E4AE0"/>
    <w:rsid w:val="002E4EE4"/>
    <w:rsid w:val="002F4A2B"/>
    <w:rsid w:val="00301515"/>
    <w:rsid w:val="00304BCC"/>
    <w:rsid w:val="003148BD"/>
    <w:rsid w:val="003212E1"/>
    <w:rsid w:val="00323296"/>
    <w:rsid w:val="00337470"/>
    <w:rsid w:val="00337E07"/>
    <w:rsid w:val="00340A6D"/>
    <w:rsid w:val="00341880"/>
    <w:rsid w:val="00347658"/>
    <w:rsid w:val="0034773B"/>
    <w:rsid w:val="00351150"/>
    <w:rsid w:val="00351276"/>
    <w:rsid w:val="00353E4C"/>
    <w:rsid w:val="003649C8"/>
    <w:rsid w:val="00364FE5"/>
    <w:rsid w:val="003705C1"/>
    <w:rsid w:val="0037474F"/>
    <w:rsid w:val="00393FF1"/>
    <w:rsid w:val="003A1848"/>
    <w:rsid w:val="003B0C10"/>
    <w:rsid w:val="003B1A06"/>
    <w:rsid w:val="003C08C3"/>
    <w:rsid w:val="003C30EA"/>
    <w:rsid w:val="003D5B4E"/>
    <w:rsid w:val="003E0444"/>
    <w:rsid w:val="003F47A1"/>
    <w:rsid w:val="0040160B"/>
    <w:rsid w:val="00402129"/>
    <w:rsid w:val="00403384"/>
    <w:rsid w:val="00407B81"/>
    <w:rsid w:val="00421C30"/>
    <w:rsid w:val="004318AD"/>
    <w:rsid w:val="00435B83"/>
    <w:rsid w:val="00440356"/>
    <w:rsid w:val="00452E16"/>
    <w:rsid w:val="0045349F"/>
    <w:rsid w:val="004550C5"/>
    <w:rsid w:val="004833C3"/>
    <w:rsid w:val="00485447"/>
    <w:rsid w:val="0049115A"/>
    <w:rsid w:val="00492AFB"/>
    <w:rsid w:val="00493851"/>
    <w:rsid w:val="004A1DAD"/>
    <w:rsid w:val="004A41EA"/>
    <w:rsid w:val="004A42D1"/>
    <w:rsid w:val="004A5BA9"/>
    <w:rsid w:val="004A618A"/>
    <w:rsid w:val="004B2F92"/>
    <w:rsid w:val="004C0019"/>
    <w:rsid w:val="004C54A4"/>
    <w:rsid w:val="004D3D6E"/>
    <w:rsid w:val="004D5B68"/>
    <w:rsid w:val="004D6BBD"/>
    <w:rsid w:val="004D7E6D"/>
    <w:rsid w:val="004F02F9"/>
    <w:rsid w:val="004F30C5"/>
    <w:rsid w:val="0050067C"/>
    <w:rsid w:val="00500756"/>
    <w:rsid w:val="00503F24"/>
    <w:rsid w:val="005064CC"/>
    <w:rsid w:val="00506564"/>
    <w:rsid w:val="005075DE"/>
    <w:rsid w:val="00512006"/>
    <w:rsid w:val="00515976"/>
    <w:rsid w:val="0052438C"/>
    <w:rsid w:val="005304E5"/>
    <w:rsid w:val="005322DD"/>
    <w:rsid w:val="0053254D"/>
    <w:rsid w:val="00534DE3"/>
    <w:rsid w:val="00536608"/>
    <w:rsid w:val="00540809"/>
    <w:rsid w:val="00542753"/>
    <w:rsid w:val="00544FF6"/>
    <w:rsid w:val="00545F78"/>
    <w:rsid w:val="005474C2"/>
    <w:rsid w:val="00551A11"/>
    <w:rsid w:val="0055572D"/>
    <w:rsid w:val="0056199F"/>
    <w:rsid w:val="00564E21"/>
    <w:rsid w:val="00572CDB"/>
    <w:rsid w:val="00582D5C"/>
    <w:rsid w:val="005833C7"/>
    <w:rsid w:val="00584D99"/>
    <w:rsid w:val="00591AB7"/>
    <w:rsid w:val="00591DEF"/>
    <w:rsid w:val="00593A0C"/>
    <w:rsid w:val="00594A87"/>
    <w:rsid w:val="005962C3"/>
    <w:rsid w:val="005A22D1"/>
    <w:rsid w:val="005A5D11"/>
    <w:rsid w:val="005A6775"/>
    <w:rsid w:val="005C08DB"/>
    <w:rsid w:val="005C28B5"/>
    <w:rsid w:val="005C36D0"/>
    <w:rsid w:val="005C37C2"/>
    <w:rsid w:val="005C3CF6"/>
    <w:rsid w:val="005C3D61"/>
    <w:rsid w:val="005C4533"/>
    <w:rsid w:val="005C4552"/>
    <w:rsid w:val="005C48C8"/>
    <w:rsid w:val="005C59A2"/>
    <w:rsid w:val="005D50C2"/>
    <w:rsid w:val="005E1638"/>
    <w:rsid w:val="005E20CF"/>
    <w:rsid w:val="005E48A4"/>
    <w:rsid w:val="005E6CC7"/>
    <w:rsid w:val="005F35C9"/>
    <w:rsid w:val="0060235B"/>
    <w:rsid w:val="0061349B"/>
    <w:rsid w:val="00623334"/>
    <w:rsid w:val="00631175"/>
    <w:rsid w:val="00632037"/>
    <w:rsid w:val="00632A4A"/>
    <w:rsid w:val="00634482"/>
    <w:rsid w:val="0064287A"/>
    <w:rsid w:val="00643E11"/>
    <w:rsid w:val="006447BF"/>
    <w:rsid w:val="00647089"/>
    <w:rsid w:val="00653840"/>
    <w:rsid w:val="00654BA7"/>
    <w:rsid w:val="006575B8"/>
    <w:rsid w:val="00663DA7"/>
    <w:rsid w:val="006658FF"/>
    <w:rsid w:val="00666C3B"/>
    <w:rsid w:val="006800FB"/>
    <w:rsid w:val="006826D3"/>
    <w:rsid w:val="006827DA"/>
    <w:rsid w:val="0068609F"/>
    <w:rsid w:val="00687DE2"/>
    <w:rsid w:val="0069309F"/>
    <w:rsid w:val="006A2051"/>
    <w:rsid w:val="006A40B8"/>
    <w:rsid w:val="006A5898"/>
    <w:rsid w:val="006B13F0"/>
    <w:rsid w:val="006B5A12"/>
    <w:rsid w:val="006C2D8B"/>
    <w:rsid w:val="006C5693"/>
    <w:rsid w:val="006C6C2A"/>
    <w:rsid w:val="006E3A95"/>
    <w:rsid w:val="006E6F04"/>
    <w:rsid w:val="006F38DD"/>
    <w:rsid w:val="007048E5"/>
    <w:rsid w:val="00710268"/>
    <w:rsid w:val="00714FE3"/>
    <w:rsid w:val="0072610A"/>
    <w:rsid w:val="00726AA4"/>
    <w:rsid w:val="00732DA2"/>
    <w:rsid w:val="00740A70"/>
    <w:rsid w:val="00745032"/>
    <w:rsid w:val="00747086"/>
    <w:rsid w:val="00747D9F"/>
    <w:rsid w:val="00751654"/>
    <w:rsid w:val="00752B82"/>
    <w:rsid w:val="00755BA2"/>
    <w:rsid w:val="007565B0"/>
    <w:rsid w:val="007600B5"/>
    <w:rsid w:val="007653F0"/>
    <w:rsid w:val="007678B0"/>
    <w:rsid w:val="00767E66"/>
    <w:rsid w:val="00773257"/>
    <w:rsid w:val="00773BEA"/>
    <w:rsid w:val="00781EE0"/>
    <w:rsid w:val="007856DD"/>
    <w:rsid w:val="00787539"/>
    <w:rsid w:val="00791624"/>
    <w:rsid w:val="007A498F"/>
    <w:rsid w:val="007B1A81"/>
    <w:rsid w:val="007B56A3"/>
    <w:rsid w:val="007B6101"/>
    <w:rsid w:val="007B665F"/>
    <w:rsid w:val="007C0FD3"/>
    <w:rsid w:val="007C3F46"/>
    <w:rsid w:val="007D0852"/>
    <w:rsid w:val="007D3254"/>
    <w:rsid w:val="007D3F28"/>
    <w:rsid w:val="007D7B33"/>
    <w:rsid w:val="007E5B60"/>
    <w:rsid w:val="007E7058"/>
    <w:rsid w:val="007E7648"/>
    <w:rsid w:val="007F37E1"/>
    <w:rsid w:val="007F4C7A"/>
    <w:rsid w:val="00801684"/>
    <w:rsid w:val="0080185E"/>
    <w:rsid w:val="00804C3E"/>
    <w:rsid w:val="00805030"/>
    <w:rsid w:val="008132FB"/>
    <w:rsid w:val="00815E3D"/>
    <w:rsid w:val="00817BB1"/>
    <w:rsid w:val="008274A4"/>
    <w:rsid w:val="00830AD3"/>
    <w:rsid w:val="00840F6E"/>
    <w:rsid w:val="00841750"/>
    <w:rsid w:val="00842F0F"/>
    <w:rsid w:val="00843936"/>
    <w:rsid w:val="00846805"/>
    <w:rsid w:val="00862E12"/>
    <w:rsid w:val="0086417F"/>
    <w:rsid w:val="00875188"/>
    <w:rsid w:val="00876603"/>
    <w:rsid w:val="00884FC7"/>
    <w:rsid w:val="00887E6A"/>
    <w:rsid w:val="00890CC3"/>
    <w:rsid w:val="008A71E3"/>
    <w:rsid w:val="008B4354"/>
    <w:rsid w:val="008B61B9"/>
    <w:rsid w:val="008B63DB"/>
    <w:rsid w:val="008B6F73"/>
    <w:rsid w:val="008C1B50"/>
    <w:rsid w:val="008C33AA"/>
    <w:rsid w:val="008C50BF"/>
    <w:rsid w:val="008C57E2"/>
    <w:rsid w:val="008D2305"/>
    <w:rsid w:val="008D7847"/>
    <w:rsid w:val="008D7E69"/>
    <w:rsid w:val="008E1BB7"/>
    <w:rsid w:val="008E47AD"/>
    <w:rsid w:val="008F6742"/>
    <w:rsid w:val="009024DE"/>
    <w:rsid w:val="0090574D"/>
    <w:rsid w:val="00912B94"/>
    <w:rsid w:val="009157C7"/>
    <w:rsid w:val="009175C0"/>
    <w:rsid w:val="009176E2"/>
    <w:rsid w:val="00921ECE"/>
    <w:rsid w:val="009228A5"/>
    <w:rsid w:val="00933E11"/>
    <w:rsid w:val="00935CB2"/>
    <w:rsid w:val="009372CE"/>
    <w:rsid w:val="00953247"/>
    <w:rsid w:val="00961019"/>
    <w:rsid w:val="00961501"/>
    <w:rsid w:val="009628AE"/>
    <w:rsid w:val="009658EB"/>
    <w:rsid w:val="0096592B"/>
    <w:rsid w:val="0097131D"/>
    <w:rsid w:val="00976503"/>
    <w:rsid w:val="00986D34"/>
    <w:rsid w:val="00987B07"/>
    <w:rsid w:val="00997728"/>
    <w:rsid w:val="009B65A7"/>
    <w:rsid w:val="009B6E7D"/>
    <w:rsid w:val="009C620B"/>
    <w:rsid w:val="009D3883"/>
    <w:rsid w:val="009E07F6"/>
    <w:rsid w:val="009E24AA"/>
    <w:rsid w:val="009F3C9F"/>
    <w:rsid w:val="009F5DDB"/>
    <w:rsid w:val="00A01CF2"/>
    <w:rsid w:val="00A03FDF"/>
    <w:rsid w:val="00A1132F"/>
    <w:rsid w:val="00A138F3"/>
    <w:rsid w:val="00A15781"/>
    <w:rsid w:val="00A15F00"/>
    <w:rsid w:val="00A20555"/>
    <w:rsid w:val="00A24B81"/>
    <w:rsid w:val="00A31266"/>
    <w:rsid w:val="00A3631F"/>
    <w:rsid w:val="00A36F62"/>
    <w:rsid w:val="00A4281D"/>
    <w:rsid w:val="00A440E8"/>
    <w:rsid w:val="00A45423"/>
    <w:rsid w:val="00A52CDF"/>
    <w:rsid w:val="00A55259"/>
    <w:rsid w:val="00A57354"/>
    <w:rsid w:val="00A61FF3"/>
    <w:rsid w:val="00A72610"/>
    <w:rsid w:val="00A83261"/>
    <w:rsid w:val="00AA1483"/>
    <w:rsid w:val="00AA28B8"/>
    <w:rsid w:val="00AA3184"/>
    <w:rsid w:val="00AB119C"/>
    <w:rsid w:val="00AB397C"/>
    <w:rsid w:val="00AB3B86"/>
    <w:rsid w:val="00AB5041"/>
    <w:rsid w:val="00AB5B0C"/>
    <w:rsid w:val="00AC3425"/>
    <w:rsid w:val="00AD0BA3"/>
    <w:rsid w:val="00AD2C8C"/>
    <w:rsid w:val="00AD37EB"/>
    <w:rsid w:val="00AD5783"/>
    <w:rsid w:val="00AE0300"/>
    <w:rsid w:val="00AE2263"/>
    <w:rsid w:val="00AE50E3"/>
    <w:rsid w:val="00AF4D22"/>
    <w:rsid w:val="00B00E82"/>
    <w:rsid w:val="00B0391E"/>
    <w:rsid w:val="00B06263"/>
    <w:rsid w:val="00B1044C"/>
    <w:rsid w:val="00B112B0"/>
    <w:rsid w:val="00B11B17"/>
    <w:rsid w:val="00B21DAA"/>
    <w:rsid w:val="00B22106"/>
    <w:rsid w:val="00B24321"/>
    <w:rsid w:val="00B2753E"/>
    <w:rsid w:val="00B37C10"/>
    <w:rsid w:val="00B40CA7"/>
    <w:rsid w:val="00B41115"/>
    <w:rsid w:val="00B47092"/>
    <w:rsid w:val="00B5063D"/>
    <w:rsid w:val="00B53197"/>
    <w:rsid w:val="00B60BA0"/>
    <w:rsid w:val="00B6159D"/>
    <w:rsid w:val="00B641FE"/>
    <w:rsid w:val="00B6470B"/>
    <w:rsid w:val="00B7038D"/>
    <w:rsid w:val="00B70571"/>
    <w:rsid w:val="00B70AC7"/>
    <w:rsid w:val="00B713A8"/>
    <w:rsid w:val="00B72137"/>
    <w:rsid w:val="00B75CAF"/>
    <w:rsid w:val="00B76A49"/>
    <w:rsid w:val="00B80C0A"/>
    <w:rsid w:val="00B80C48"/>
    <w:rsid w:val="00B811F2"/>
    <w:rsid w:val="00B81D33"/>
    <w:rsid w:val="00B82D90"/>
    <w:rsid w:val="00B87DF0"/>
    <w:rsid w:val="00B931F9"/>
    <w:rsid w:val="00B969C9"/>
    <w:rsid w:val="00B97481"/>
    <w:rsid w:val="00B97733"/>
    <w:rsid w:val="00B97E34"/>
    <w:rsid w:val="00BA118B"/>
    <w:rsid w:val="00BB07A8"/>
    <w:rsid w:val="00BC2D36"/>
    <w:rsid w:val="00BC5390"/>
    <w:rsid w:val="00BE4947"/>
    <w:rsid w:val="00BE5BAE"/>
    <w:rsid w:val="00C01C14"/>
    <w:rsid w:val="00C01C91"/>
    <w:rsid w:val="00C022F7"/>
    <w:rsid w:val="00C027CE"/>
    <w:rsid w:val="00C14053"/>
    <w:rsid w:val="00C22FE5"/>
    <w:rsid w:val="00C266D7"/>
    <w:rsid w:val="00C330CF"/>
    <w:rsid w:val="00C352CF"/>
    <w:rsid w:val="00C52C6F"/>
    <w:rsid w:val="00C60BD2"/>
    <w:rsid w:val="00C6580C"/>
    <w:rsid w:val="00C71327"/>
    <w:rsid w:val="00C736DC"/>
    <w:rsid w:val="00C812BC"/>
    <w:rsid w:val="00C818EC"/>
    <w:rsid w:val="00C82478"/>
    <w:rsid w:val="00C83E27"/>
    <w:rsid w:val="00C843DF"/>
    <w:rsid w:val="00C87326"/>
    <w:rsid w:val="00C948FF"/>
    <w:rsid w:val="00C94A4B"/>
    <w:rsid w:val="00CA70D6"/>
    <w:rsid w:val="00CB2B40"/>
    <w:rsid w:val="00CB30AC"/>
    <w:rsid w:val="00CC4E9A"/>
    <w:rsid w:val="00CD08CE"/>
    <w:rsid w:val="00CD1E92"/>
    <w:rsid w:val="00CE0762"/>
    <w:rsid w:val="00CE0767"/>
    <w:rsid w:val="00CE0AAE"/>
    <w:rsid w:val="00CE23CD"/>
    <w:rsid w:val="00CE48A4"/>
    <w:rsid w:val="00CF76A3"/>
    <w:rsid w:val="00D00CB9"/>
    <w:rsid w:val="00D17222"/>
    <w:rsid w:val="00D1780A"/>
    <w:rsid w:val="00D228C4"/>
    <w:rsid w:val="00D229A3"/>
    <w:rsid w:val="00D27933"/>
    <w:rsid w:val="00D35BF9"/>
    <w:rsid w:val="00D43F12"/>
    <w:rsid w:val="00D46601"/>
    <w:rsid w:val="00D52315"/>
    <w:rsid w:val="00D53222"/>
    <w:rsid w:val="00D55D89"/>
    <w:rsid w:val="00D60F3B"/>
    <w:rsid w:val="00D616C6"/>
    <w:rsid w:val="00D624D0"/>
    <w:rsid w:val="00D6706C"/>
    <w:rsid w:val="00D67CE9"/>
    <w:rsid w:val="00D7024F"/>
    <w:rsid w:val="00D70AC5"/>
    <w:rsid w:val="00D71EEB"/>
    <w:rsid w:val="00D7213A"/>
    <w:rsid w:val="00D753C1"/>
    <w:rsid w:val="00D870D8"/>
    <w:rsid w:val="00D876C4"/>
    <w:rsid w:val="00D879C1"/>
    <w:rsid w:val="00D934FB"/>
    <w:rsid w:val="00D951D2"/>
    <w:rsid w:val="00D966F7"/>
    <w:rsid w:val="00DC07D1"/>
    <w:rsid w:val="00DC7368"/>
    <w:rsid w:val="00DD044C"/>
    <w:rsid w:val="00DD08FF"/>
    <w:rsid w:val="00DD12C6"/>
    <w:rsid w:val="00DD12F6"/>
    <w:rsid w:val="00DD1983"/>
    <w:rsid w:val="00DE0B0E"/>
    <w:rsid w:val="00DE2638"/>
    <w:rsid w:val="00DE29BF"/>
    <w:rsid w:val="00DE7268"/>
    <w:rsid w:val="00DF3355"/>
    <w:rsid w:val="00DF694F"/>
    <w:rsid w:val="00E02658"/>
    <w:rsid w:val="00E0578E"/>
    <w:rsid w:val="00E07F95"/>
    <w:rsid w:val="00E13999"/>
    <w:rsid w:val="00E1477B"/>
    <w:rsid w:val="00E1584A"/>
    <w:rsid w:val="00E20BD0"/>
    <w:rsid w:val="00E21F83"/>
    <w:rsid w:val="00E25D7C"/>
    <w:rsid w:val="00E31723"/>
    <w:rsid w:val="00E36585"/>
    <w:rsid w:val="00E378CC"/>
    <w:rsid w:val="00E53EDF"/>
    <w:rsid w:val="00E55806"/>
    <w:rsid w:val="00E62C8D"/>
    <w:rsid w:val="00E74BB2"/>
    <w:rsid w:val="00E84719"/>
    <w:rsid w:val="00E851D3"/>
    <w:rsid w:val="00E87A27"/>
    <w:rsid w:val="00EA4081"/>
    <w:rsid w:val="00EC11C2"/>
    <w:rsid w:val="00EC4675"/>
    <w:rsid w:val="00EC4B49"/>
    <w:rsid w:val="00EC6F39"/>
    <w:rsid w:val="00EC72F7"/>
    <w:rsid w:val="00ED0D3A"/>
    <w:rsid w:val="00ED4756"/>
    <w:rsid w:val="00ED507E"/>
    <w:rsid w:val="00ED5273"/>
    <w:rsid w:val="00ED63E5"/>
    <w:rsid w:val="00ED6AFF"/>
    <w:rsid w:val="00EE19DD"/>
    <w:rsid w:val="00EE39D2"/>
    <w:rsid w:val="00EE429F"/>
    <w:rsid w:val="00EE699C"/>
    <w:rsid w:val="00EF2A32"/>
    <w:rsid w:val="00F024CD"/>
    <w:rsid w:val="00F14030"/>
    <w:rsid w:val="00F14FD0"/>
    <w:rsid w:val="00F16D80"/>
    <w:rsid w:val="00F22F1F"/>
    <w:rsid w:val="00F370A0"/>
    <w:rsid w:val="00F370DB"/>
    <w:rsid w:val="00F37A4D"/>
    <w:rsid w:val="00F459D5"/>
    <w:rsid w:val="00F46FBD"/>
    <w:rsid w:val="00F534B0"/>
    <w:rsid w:val="00F612D3"/>
    <w:rsid w:val="00F64DF2"/>
    <w:rsid w:val="00F65C1A"/>
    <w:rsid w:val="00F726B9"/>
    <w:rsid w:val="00F73FE9"/>
    <w:rsid w:val="00F76FF8"/>
    <w:rsid w:val="00F814D2"/>
    <w:rsid w:val="00F82C39"/>
    <w:rsid w:val="00FA081E"/>
    <w:rsid w:val="00FA1E5F"/>
    <w:rsid w:val="00FA1F5D"/>
    <w:rsid w:val="00FA77FC"/>
    <w:rsid w:val="00FB0264"/>
    <w:rsid w:val="00FB0DC2"/>
    <w:rsid w:val="00FB1C91"/>
    <w:rsid w:val="00FC1BF0"/>
    <w:rsid w:val="00FC6222"/>
    <w:rsid w:val="00FD0F25"/>
    <w:rsid w:val="00FD5E0A"/>
    <w:rsid w:val="00FE138B"/>
    <w:rsid w:val="00FF04DE"/>
    <w:rsid w:val="00FF47FB"/>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DF25"/>
  <w15:docId w15:val="{646D8F07-2A7C-455C-8B45-A3DBC7A7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50"/>
    <w:pPr>
      <w:ind w:left="720"/>
      <w:contextualSpacing/>
    </w:pPr>
  </w:style>
  <w:style w:type="paragraph" w:styleId="BalloonText">
    <w:name w:val="Balloon Text"/>
    <w:basedOn w:val="Normal"/>
    <w:link w:val="BalloonTextChar"/>
    <w:uiPriority w:val="99"/>
    <w:semiHidden/>
    <w:unhideWhenUsed/>
    <w:rsid w:val="0091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C0"/>
    <w:rPr>
      <w:rFonts w:ascii="Tahoma" w:hAnsi="Tahoma" w:cs="Tahoma"/>
      <w:sz w:val="16"/>
      <w:szCs w:val="16"/>
    </w:rPr>
  </w:style>
  <w:style w:type="paragraph" w:styleId="Header">
    <w:name w:val="header"/>
    <w:basedOn w:val="Normal"/>
    <w:link w:val="HeaderChar"/>
    <w:uiPriority w:val="99"/>
    <w:unhideWhenUsed/>
    <w:rsid w:val="00704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E5"/>
  </w:style>
  <w:style w:type="paragraph" w:styleId="Footer">
    <w:name w:val="footer"/>
    <w:basedOn w:val="Normal"/>
    <w:link w:val="FooterChar"/>
    <w:uiPriority w:val="99"/>
    <w:unhideWhenUsed/>
    <w:rsid w:val="00704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E5"/>
  </w:style>
  <w:style w:type="paragraph" w:styleId="NormalWeb">
    <w:name w:val="Normal (Web)"/>
    <w:basedOn w:val="Normal"/>
    <w:uiPriority w:val="99"/>
    <w:semiHidden/>
    <w:unhideWhenUsed/>
    <w:rsid w:val="00402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5016">
      <w:bodyDiv w:val="1"/>
      <w:marLeft w:val="0"/>
      <w:marRight w:val="0"/>
      <w:marTop w:val="0"/>
      <w:marBottom w:val="0"/>
      <w:divBdr>
        <w:top w:val="none" w:sz="0" w:space="0" w:color="auto"/>
        <w:left w:val="none" w:sz="0" w:space="0" w:color="auto"/>
        <w:bottom w:val="none" w:sz="0" w:space="0" w:color="auto"/>
        <w:right w:val="none" w:sz="0" w:space="0" w:color="auto"/>
      </w:divBdr>
    </w:div>
    <w:div w:id="643003677">
      <w:bodyDiv w:val="1"/>
      <w:marLeft w:val="0"/>
      <w:marRight w:val="0"/>
      <w:marTop w:val="0"/>
      <w:marBottom w:val="0"/>
      <w:divBdr>
        <w:top w:val="none" w:sz="0" w:space="0" w:color="auto"/>
        <w:left w:val="none" w:sz="0" w:space="0" w:color="auto"/>
        <w:bottom w:val="none" w:sz="0" w:space="0" w:color="auto"/>
        <w:right w:val="none" w:sz="0" w:space="0" w:color="auto"/>
      </w:divBdr>
    </w:div>
    <w:div w:id="14964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4" ma:contentTypeDescription="Create a new document." ma:contentTypeScope="" ma:versionID="64fc17a357f62834c1cbdaef1672fef1">
  <xsd:schema xmlns:xsd="http://www.w3.org/2001/XMLSchema" xmlns:xs="http://www.w3.org/2001/XMLSchema" xmlns:p="http://schemas.microsoft.com/office/2006/metadata/properties" xmlns:ns1="http://schemas.microsoft.com/sharepoint/v3" xmlns:ns3="bf11f4db-f016-4acd-a79c-dae28cb32233" xmlns:ns4="25715086-fb56-448a-8f44-7ff13588087d" targetNamespace="http://schemas.microsoft.com/office/2006/metadata/properties" ma:root="true" ma:fieldsID="a60c24f29a32ee4f66b8c643e8c346ba" ns1:_="" ns3:_="" ns4:_="">
    <xsd:import namespace="http://schemas.microsoft.com/sharepoint/v3"/>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78C28-43FE-4BD4-B7EE-0B840836E237}">
  <ds:schemaRefs>
    <ds:schemaRef ds:uri="bf11f4db-f016-4acd-a79c-dae28cb32233"/>
    <ds:schemaRef ds:uri="http://schemas.microsoft.com/sharepoint/v3"/>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25715086-fb56-448a-8f44-7ff13588087d"/>
    <ds:schemaRef ds:uri="http://www.w3.org/XML/1998/namespace"/>
  </ds:schemaRefs>
</ds:datastoreItem>
</file>

<file path=customXml/itemProps2.xml><?xml version="1.0" encoding="utf-8"?>
<ds:datastoreItem xmlns:ds="http://schemas.openxmlformats.org/officeDocument/2006/customXml" ds:itemID="{FA853505-4F1E-456B-B15E-75FA2EC7B266}">
  <ds:schemaRefs>
    <ds:schemaRef ds:uri="http://schemas.microsoft.com/sharepoint/v3/contenttype/forms"/>
  </ds:schemaRefs>
</ds:datastoreItem>
</file>

<file path=customXml/itemProps3.xml><?xml version="1.0" encoding="utf-8"?>
<ds:datastoreItem xmlns:ds="http://schemas.openxmlformats.org/officeDocument/2006/customXml" ds:itemID="{1FC3796F-E289-4187-91E7-C1CE11FA8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Morris</dc:creator>
  <cp:lastModifiedBy>Ed Morris</cp:lastModifiedBy>
  <cp:revision>2</cp:revision>
  <cp:lastPrinted>2016-08-02T17:20:00Z</cp:lastPrinted>
  <dcterms:created xsi:type="dcterms:W3CDTF">2020-07-30T13:27:00Z</dcterms:created>
  <dcterms:modified xsi:type="dcterms:W3CDTF">2020-07-30T13:27:00Z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0x010100C2CB943734C6304E9A9B1F24E81D5DD4</vt:lpwstr>
  </property>
</Properties>
</file>