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EA" w:rsidRDefault="005C417E">
      <w:pPr>
        <w:ind w:left="-90" w:firstLine="9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G</w:t>
      </w:r>
      <w:r w:rsidR="00107A14">
        <w:rPr>
          <w:rFonts w:ascii="Palatino Linotype" w:hAnsi="Palatino Linotype"/>
          <w:sz w:val="20"/>
        </w:rPr>
        <w:t>SE</w:t>
      </w:r>
      <w:r>
        <w:rPr>
          <w:rFonts w:ascii="Palatino Linotype" w:hAnsi="Palatino Linotype"/>
          <w:sz w:val="20"/>
        </w:rPr>
        <w:t xml:space="preserve"> </w:t>
      </w:r>
      <w:proofErr w:type="spellStart"/>
      <w:r>
        <w:rPr>
          <w:rFonts w:ascii="Palatino Linotype" w:hAnsi="Palatino Linotype"/>
          <w:sz w:val="20"/>
        </w:rPr>
        <w:t>PreCalculus</w:t>
      </w:r>
      <w:proofErr w:type="spellEnd"/>
      <w:r>
        <w:rPr>
          <w:rFonts w:ascii="Palatino Linotype" w:hAnsi="Palatino Linotype"/>
          <w:sz w:val="20"/>
        </w:rPr>
        <w:t xml:space="preserve">: Unit </w:t>
      </w:r>
      <w:r w:rsidR="00107A14">
        <w:rPr>
          <w:rFonts w:ascii="Palatino Linotype" w:hAnsi="Palatino Linotype"/>
          <w:sz w:val="20"/>
        </w:rPr>
        <w:t>5</w:t>
      </w:r>
      <w:r w:rsidR="005C09ED">
        <w:rPr>
          <w:rFonts w:ascii="Palatino Linotype" w:hAnsi="Palatino Linotype"/>
          <w:sz w:val="20"/>
        </w:rPr>
        <w:t xml:space="preserve"> – Verifying Trig Identities</w:t>
      </w:r>
      <w:r w:rsidR="00300AEA" w:rsidRPr="009010A3">
        <w:rPr>
          <w:rFonts w:ascii="Palatino Linotype" w:hAnsi="Palatino Linotype"/>
          <w:sz w:val="20"/>
        </w:rPr>
        <w:tab/>
      </w:r>
      <w:r w:rsidR="00BC0B4A">
        <w:rPr>
          <w:rFonts w:ascii="Palatino Linotype" w:hAnsi="Palatino Linotype"/>
          <w:sz w:val="20"/>
        </w:rPr>
        <w:tab/>
      </w:r>
      <w:r w:rsidR="00300AEA" w:rsidRPr="009010A3">
        <w:rPr>
          <w:rFonts w:ascii="Palatino Linotype" w:hAnsi="Palatino Linotype"/>
          <w:sz w:val="20"/>
        </w:rPr>
        <w:tab/>
        <w:t>Name ______</w:t>
      </w:r>
      <w:r w:rsidR="00BC0B4A">
        <w:rPr>
          <w:rFonts w:ascii="Palatino Linotype" w:hAnsi="Palatino Linotype"/>
          <w:sz w:val="20"/>
        </w:rPr>
        <w:t>____________</w:t>
      </w:r>
      <w:r w:rsidR="00300AEA" w:rsidRPr="009010A3">
        <w:rPr>
          <w:rFonts w:ascii="Palatino Linotype" w:hAnsi="Palatino Linotype"/>
          <w:sz w:val="20"/>
        </w:rPr>
        <w:t>_____________</w:t>
      </w:r>
    </w:p>
    <w:p w:rsidR="005C09ED" w:rsidRDefault="005C09ED">
      <w:pPr>
        <w:ind w:left="-90" w:firstLine="9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WS </w:t>
      </w:r>
      <w:r w:rsidR="00107A14">
        <w:rPr>
          <w:rFonts w:ascii="Palatino Linotype" w:hAnsi="Palatino Linotype"/>
          <w:sz w:val="20"/>
        </w:rPr>
        <w:t>5</w:t>
      </w:r>
      <w:bookmarkStart w:id="0" w:name="_GoBack"/>
      <w:bookmarkEnd w:id="0"/>
      <w:r>
        <w:rPr>
          <w:rFonts w:ascii="Palatino Linotype" w:hAnsi="Palatino Linotype"/>
          <w:sz w:val="20"/>
        </w:rPr>
        <w:t>.1:  Reciprocal/Quotient/Pythagorean Identities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>Date____________________</w:t>
      </w:r>
    </w:p>
    <w:p w:rsidR="003509E2" w:rsidRDefault="003509E2">
      <w:pPr>
        <w:ind w:left="-90" w:firstLine="90"/>
        <w:rPr>
          <w:rFonts w:ascii="Palatino Linotype" w:hAnsi="Palatino Linotype"/>
          <w:sz w:val="20"/>
        </w:rPr>
      </w:pPr>
    </w:p>
    <w:p w:rsidR="003509E2" w:rsidRDefault="003509E2">
      <w:pPr>
        <w:ind w:left="-90" w:firstLine="90"/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  <w:r w:rsidRPr="0074763C">
        <w:rPr>
          <w:rFonts w:ascii="Palatino Linotype" w:hAnsi="Palatino Linotype"/>
          <w:sz w:val="20"/>
        </w:rPr>
        <w:t xml:space="preserve">1. </w:t>
      </w:r>
      <w:r w:rsidRPr="0074763C">
        <w:rPr>
          <w:rFonts w:ascii="Palatino Linotype" w:hAnsi="Palatino Linotype"/>
          <w:position w:val="-6"/>
          <w:sz w:val="20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14.4pt" o:ole="">
            <v:imagedata r:id="rId5" o:title=""/>
          </v:shape>
          <o:OLEObject Type="Embed" ProgID="Equation.DSMT4" ShapeID="_x0000_i1025" DrawAspect="Content" ObjectID="_1504932776" r:id="rId6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Pr="0074763C">
        <w:rPr>
          <w:rFonts w:ascii="Palatino Linotype" w:hAnsi="Palatino Linotype"/>
          <w:sz w:val="20"/>
        </w:rPr>
        <w:t xml:space="preserve">2. </w:t>
      </w:r>
      <w:r w:rsidRPr="0074763C">
        <w:rPr>
          <w:rFonts w:ascii="Palatino Linotype" w:hAnsi="Palatino Linotype"/>
          <w:position w:val="-6"/>
          <w:sz w:val="20"/>
        </w:rPr>
        <w:object w:dxaOrig="1740" w:dyaOrig="279">
          <v:shape id="_x0000_i1026" type="#_x0000_t75" style="width:87pt;height:14.4pt" o:ole="">
            <v:imagedata r:id="rId7" o:title=""/>
          </v:shape>
          <o:OLEObject Type="Embed" ProgID="Equation.DSMT4" ShapeID="_x0000_i1026" DrawAspect="Content" ObjectID="_1504932777" r:id="rId8"/>
        </w:object>
      </w: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3. </w:t>
      </w:r>
      <w:r w:rsidRPr="0074763C">
        <w:rPr>
          <w:rFonts w:ascii="Palatino Linotype" w:hAnsi="Palatino Linotype"/>
          <w:position w:val="-6"/>
          <w:sz w:val="20"/>
        </w:rPr>
        <w:object w:dxaOrig="1760" w:dyaOrig="279">
          <v:shape id="_x0000_i1027" type="#_x0000_t75" style="width:87.6pt;height:14.4pt" o:ole="">
            <v:imagedata r:id="rId9" o:title=""/>
          </v:shape>
          <o:OLEObject Type="Embed" ProgID="Equation.DSMT4" ShapeID="_x0000_i1027" DrawAspect="Content" ObjectID="_1504932778" r:id="rId10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4. </w:t>
      </w:r>
      <w:r w:rsidRPr="0074763C">
        <w:rPr>
          <w:rFonts w:ascii="Palatino Linotype" w:hAnsi="Palatino Linotype"/>
          <w:position w:val="-6"/>
          <w:sz w:val="20"/>
        </w:rPr>
        <w:object w:dxaOrig="2060" w:dyaOrig="320">
          <v:shape id="_x0000_i1028" type="#_x0000_t75" style="width:102.6pt;height:15.6pt" o:ole="">
            <v:imagedata r:id="rId11" o:title=""/>
          </v:shape>
          <o:OLEObject Type="Embed" ProgID="Equation.DSMT4" ShapeID="_x0000_i1028" DrawAspect="Content" ObjectID="_1504932779" r:id="rId12"/>
        </w:object>
      </w: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5. </w:t>
      </w:r>
      <w:r w:rsidRPr="0074763C">
        <w:rPr>
          <w:rFonts w:ascii="Palatino Linotype" w:hAnsi="Palatino Linotype"/>
          <w:position w:val="-6"/>
          <w:sz w:val="20"/>
        </w:rPr>
        <w:object w:dxaOrig="1880" w:dyaOrig="279">
          <v:shape id="_x0000_i1029" type="#_x0000_t75" style="width:93.6pt;height:14.4pt" o:ole="">
            <v:imagedata r:id="rId13" o:title=""/>
          </v:shape>
          <o:OLEObject Type="Embed" ProgID="Equation.DSMT4" ShapeID="_x0000_i1029" DrawAspect="Content" ObjectID="_1504932780" r:id="rId14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6. </w:t>
      </w:r>
      <w:r w:rsidRPr="0074763C">
        <w:rPr>
          <w:rFonts w:ascii="Palatino Linotype" w:hAnsi="Palatino Linotype"/>
          <w:position w:val="-24"/>
          <w:sz w:val="20"/>
        </w:rPr>
        <w:object w:dxaOrig="1300" w:dyaOrig="660">
          <v:shape id="_x0000_i1030" type="#_x0000_t75" style="width:65.4pt;height:33pt" o:ole="">
            <v:imagedata r:id="rId15" o:title=""/>
          </v:shape>
          <o:OLEObject Type="Embed" ProgID="Equation.DSMT4" ShapeID="_x0000_i1030" DrawAspect="Content" ObjectID="_1504932781" r:id="rId16"/>
        </w:object>
      </w: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7. </w:t>
      </w:r>
      <w:r w:rsidRPr="0074763C">
        <w:rPr>
          <w:rFonts w:ascii="Palatino Linotype" w:hAnsi="Palatino Linotype"/>
          <w:position w:val="-10"/>
          <w:sz w:val="20"/>
        </w:rPr>
        <w:object w:dxaOrig="2640" w:dyaOrig="360">
          <v:shape id="_x0000_i1031" type="#_x0000_t75" style="width:132pt;height:18pt" o:ole="">
            <v:imagedata r:id="rId17" o:title=""/>
          </v:shape>
          <o:OLEObject Type="Embed" ProgID="Equation.DSMT4" ShapeID="_x0000_i1031" DrawAspect="Content" ObjectID="_1504932782" r:id="rId18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8.   </w:t>
      </w:r>
      <w:r w:rsidRPr="0074763C">
        <w:rPr>
          <w:rFonts w:ascii="Palatino Linotype" w:hAnsi="Palatino Linotype"/>
          <w:position w:val="-24"/>
          <w:sz w:val="20"/>
        </w:rPr>
        <w:object w:dxaOrig="1780" w:dyaOrig="660">
          <v:shape id="_x0000_i1032" type="#_x0000_t75" style="width:89.4pt;height:33pt" o:ole="">
            <v:imagedata r:id="rId19" o:title=""/>
          </v:shape>
          <o:OLEObject Type="Embed" ProgID="Equation.DSMT4" ShapeID="_x0000_i1032" DrawAspect="Content" ObjectID="_1504932783" r:id="rId20"/>
        </w:object>
      </w: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9. </w:t>
      </w:r>
      <w:r w:rsidRPr="005F71C5">
        <w:rPr>
          <w:rFonts w:ascii="Palatino Linotype" w:hAnsi="Palatino Linotype"/>
          <w:position w:val="-24"/>
          <w:sz w:val="20"/>
        </w:rPr>
        <w:object w:dxaOrig="1620" w:dyaOrig="620">
          <v:shape id="_x0000_i1033" type="#_x0000_t75" style="width:81pt;height:30.6pt" o:ole="">
            <v:imagedata r:id="rId21" o:title=""/>
          </v:shape>
          <o:OLEObject Type="Embed" ProgID="Equation.DSMT4" ShapeID="_x0000_i1033" DrawAspect="Content" ObjectID="_1504932784" r:id="rId22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10. </w:t>
      </w:r>
      <w:r w:rsidRPr="005F71C5">
        <w:rPr>
          <w:rFonts w:ascii="Palatino Linotype" w:hAnsi="Palatino Linotype"/>
          <w:position w:val="-24"/>
          <w:sz w:val="20"/>
        </w:rPr>
        <w:object w:dxaOrig="2000" w:dyaOrig="660">
          <v:shape id="_x0000_i1034" type="#_x0000_t75" style="width:99.6pt;height:33pt" o:ole="">
            <v:imagedata r:id="rId23" o:title=""/>
          </v:shape>
          <o:OLEObject Type="Embed" ProgID="Equation.DSMT4" ShapeID="_x0000_i1034" DrawAspect="Content" ObjectID="_1504932785" r:id="rId24"/>
        </w:object>
      </w: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00AEA" w:rsidRPr="009010A3" w:rsidRDefault="003509E2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11. </w:t>
      </w:r>
      <w:r w:rsidRPr="005F71C5">
        <w:rPr>
          <w:rFonts w:ascii="Palatino Linotype" w:hAnsi="Palatino Linotype"/>
          <w:position w:val="-24"/>
          <w:sz w:val="20"/>
        </w:rPr>
        <w:object w:dxaOrig="1780" w:dyaOrig="660">
          <v:shape id="_x0000_i1035" type="#_x0000_t75" style="width:89.4pt;height:33pt" o:ole="">
            <v:imagedata r:id="rId25" o:title=""/>
          </v:shape>
          <o:OLEObject Type="Embed" ProgID="Equation.DSMT4" ShapeID="_x0000_i1035" DrawAspect="Content" ObjectID="_1504932786" r:id="rId26"/>
        </w:object>
      </w:r>
    </w:p>
    <w:sectPr w:rsidR="00300AEA" w:rsidRPr="009010A3" w:rsidSect="003509E2">
      <w:pgSz w:w="12240" w:h="15840"/>
      <w:pgMar w:top="72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28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EB38F3"/>
    <w:multiLevelType w:val="hybridMultilevel"/>
    <w:tmpl w:val="BEBE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4CA"/>
    <w:multiLevelType w:val="hybridMultilevel"/>
    <w:tmpl w:val="3CD0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2FC"/>
    <w:rsid w:val="00074030"/>
    <w:rsid w:val="00107A14"/>
    <w:rsid w:val="001467AD"/>
    <w:rsid w:val="001B2E64"/>
    <w:rsid w:val="001D20A6"/>
    <w:rsid w:val="002357D0"/>
    <w:rsid w:val="00300AEA"/>
    <w:rsid w:val="00335E60"/>
    <w:rsid w:val="003509E2"/>
    <w:rsid w:val="0044243E"/>
    <w:rsid w:val="00500B01"/>
    <w:rsid w:val="00565F94"/>
    <w:rsid w:val="005C09ED"/>
    <w:rsid w:val="005C0B32"/>
    <w:rsid w:val="005C417E"/>
    <w:rsid w:val="00696E14"/>
    <w:rsid w:val="006A2175"/>
    <w:rsid w:val="00846301"/>
    <w:rsid w:val="009010A3"/>
    <w:rsid w:val="00946A38"/>
    <w:rsid w:val="00947FA2"/>
    <w:rsid w:val="00951CF9"/>
    <w:rsid w:val="009F5C35"/>
    <w:rsid w:val="00BC0B4A"/>
    <w:rsid w:val="00E03D75"/>
    <w:rsid w:val="00E172FC"/>
    <w:rsid w:val="00E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E6457CAA-8FA8-4196-866A-0DA5F303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AD"/>
    <w:rPr>
      <w:rFonts w:ascii="Comic Sans MS" w:hAnsi="Comic Sans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–Transformations of Cos/sin graphs</vt:lpstr>
    </vt:vector>
  </TitlesOfParts>
  <Company>cobb county public schools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–Transformations of Cos/sin graphs</dc:title>
  <dc:subject/>
  <dc:creator>Tamara Oberkofler</dc:creator>
  <cp:keywords/>
  <dc:description/>
  <cp:lastModifiedBy>Ed Morris</cp:lastModifiedBy>
  <cp:revision>4</cp:revision>
  <cp:lastPrinted>2009-10-06T21:07:00Z</cp:lastPrinted>
  <dcterms:created xsi:type="dcterms:W3CDTF">2011-09-21T19:01:00Z</dcterms:created>
  <dcterms:modified xsi:type="dcterms:W3CDTF">2015-09-28T12:06:00Z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